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DC" w:rsidRDefault="008079DB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  </w:t>
      </w:r>
    </w:p>
    <w:p w:rsidR="008079DB" w:rsidRPr="00962EF9" w:rsidRDefault="008079DB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bookmarkStart w:id="0" w:name="_GoBack"/>
      <w:bookmarkEnd w:id="0"/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962EF9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1.Общая характеристика учреждения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«Основная общеобразовательная школа №4» города Соликамска Пермского края.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Юридический адрес: 618554, Пермский край,  г.Соликамск,  ул. Калийная, 146. 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телефоны: 5-13-83 – секретарь, директор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     5-24-67</w:t>
      </w:r>
      <w:r w:rsidR="0099334D">
        <w:rPr>
          <w:rFonts w:ascii="Times New Roman" w:hAnsi="Times New Roman" w:cs="Times New Roman"/>
          <w:sz w:val="28"/>
          <w:szCs w:val="28"/>
        </w:rPr>
        <w:t xml:space="preserve"> – заместители директора по УВР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     5-32</w:t>
      </w:r>
      <w:r w:rsidR="0099334D">
        <w:rPr>
          <w:rFonts w:ascii="Times New Roman" w:hAnsi="Times New Roman" w:cs="Times New Roman"/>
          <w:sz w:val="28"/>
          <w:szCs w:val="28"/>
        </w:rPr>
        <w:t>-70 – бухгалтерия, факс 5-32-70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EF9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62EF9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school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4-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solkam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yandex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ru</w:t>
        </w:r>
      </w:hyperlink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4-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solkam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Pr="00962E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 1 января 2008 года школа перешла на самостоятельный бухгалтерский учет, с 1 января 2012 года</w:t>
      </w:r>
      <w:r w:rsidR="008B2AFF">
        <w:rPr>
          <w:rFonts w:ascii="Times New Roman" w:hAnsi="Times New Roman" w:cs="Times New Roman"/>
          <w:sz w:val="28"/>
          <w:szCs w:val="28"/>
        </w:rPr>
        <w:t xml:space="preserve"> -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 статус автономного учреждения. 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Школа расположена в центре города, в рабочем районе. Микрорайон учреждения  очень большой. На его территории много общежитий и частных домов. Это определяет социальный состав обучающихся. 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EF9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EF9">
        <w:rPr>
          <w:rFonts w:ascii="Times New Roman" w:hAnsi="Times New Roman" w:cs="Times New Roman"/>
          <w:sz w:val="28"/>
          <w:szCs w:val="28"/>
        </w:rPr>
        <w:t xml:space="preserve"> году в школе обучалось: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1 классы – </w:t>
      </w:r>
      <w:r>
        <w:rPr>
          <w:rFonts w:ascii="Times New Roman" w:hAnsi="Times New Roman" w:cs="Times New Roman"/>
          <w:sz w:val="28"/>
          <w:szCs w:val="28"/>
        </w:rPr>
        <w:t>87 человек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2 классы 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классы – 81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4 классы – </w:t>
      </w:r>
      <w:r>
        <w:rPr>
          <w:rFonts w:ascii="Times New Roman" w:hAnsi="Times New Roman" w:cs="Times New Roman"/>
          <w:sz w:val="28"/>
          <w:szCs w:val="28"/>
        </w:rPr>
        <w:t>86 человека</w:t>
      </w:r>
      <w:r w:rsidR="00993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</w:t>
      </w:r>
      <w:r w:rsidRPr="00962EF9">
        <w:rPr>
          <w:rFonts w:ascii="Times New Roman" w:hAnsi="Times New Roman" w:cs="Times New Roman"/>
          <w:sz w:val="28"/>
          <w:szCs w:val="28"/>
        </w:rPr>
        <w:t xml:space="preserve"> человек с(к)к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Итого: 3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62EF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62EF9">
        <w:rPr>
          <w:rFonts w:ascii="Times New Roman" w:hAnsi="Times New Roman" w:cs="Times New Roman"/>
          <w:sz w:val="28"/>
          <w:szCs w:val="28"/>
        </w:rPr>
        <w:t xml:space="preserve"> С(К)К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0659EB" w:rsidRPr="000659EB" w:rsidRDefault="000659EB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 xml:space="preserve">5 классы – 87 человек (+ 11 человек с(к)к </w:t>
      </w:r>
      <w:r w:rsidRPr="000659E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59EB">
        <w:rPr>
          <w:rFonts w:ascii="Times New Roman" w:hAnsi="Times New Roman" w:cs="Times New Roman"/>
          <w:sz w:val="28"/>
          <w:szCs w:val="28"/>
        </w:rPr>
        <w:t xml:space="preserve"> вида )</w:t>
      </w:r>
    </w:p>
    <w:p w:rsidR="00F647DC" w:rsidRPr="000659EB" w:rsidRDefault="000659EB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>6 классы – 6</w:t>
      </w:r>
      <w:r w:rsidR="00F647DC" w:rsidRPr="000659EB">
        <w:rPr>
          <w:rFonts w:ascii="Times New Roman" w:hAnsi="Times New Roman" w:cs="Times New Roman"/>
          <w:sz w:val="28"/>
          <w:szCs w:val="28"/>
        </w:rPr>
        <w:t xml:space="preserve">5 человек </w:t>
      </w:r>
    </w:p>
    <w:p w:rsidR="00F647DC" w:rsidRPr="000659EB" w:rsidRDefault="000659EB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 xml:space="preserve">7 классы – 75 человек </w:t>
      </w:r>
    </w:p>
    <w:p w:rsidR="00F647DC" w:rsidRPr="000659EB" w:rsidRDefault="000659EB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>8 классы – 80</w:t>
      </w:r>
      <w:r w:rsidR="00F647DC" w:rsidRPr="000659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334D" w:rsidRPr="000659EB">
        <w:rPr>
          <w:rFonts w:ascii="Times New Roman" w:hAnsi="Times New Roman" w:cs="Times New Roman"/>
          <w:sz w:val="28"/>
          <w:szCs w:val="28"/>
        </w:rPr>
        <w:t xml:space="preserve"> </w:t>
      </w:r>
      <w:r w:rsidR="00F647DC" w:rsidRPr="000659EB">
        <w:rPr>
          <w:rFonts w:ascii="Times New Roman" w:hAnsi="Times New Roman" w:cs="Times New Roman"/>
          <w:sz w:val="28"/>
          <w:szCs w:val="28"/>
        </w:rPr>
        <w:t xml:space="preserve">( </w:t>
      </w:r>
      <w:r w:rsidRPr="000659EB">
        <w:rPr>
          <w:rFonts w:ascii="Times New Roman" w:hAnsi="Times New Roman" w:cs="Times New Roman"/>
          <w:sz w:val="28"/>
          <w:szCs w:val="28"/>
        </w:rPr>
        <w:t xml:space="preserve">+12 человек с(к)к </w:t>
      </w:r>
      <w:r w:rsidRPr="000659E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59EB">
        <w:rPr>
          <w:rFonts w:ascii="Times New Roman" w:hAnsi="Times New Roman" w:cs="Times New Roman"/>
          <w:sz w:val="28"/>
          <w:szCs w:val="28"/>
        </w:rPr>
        <w:t xml:space="preserve"> вида</w:t>
      </w:r>
      <w:r w:rsidR="00F647DC" w:rsidRPr="000659EB">
        <w:rPr>
          <w:rFonts w:ascii="Times New Roman" w:hAnsi="Times New Roman" w:cs="Times New Roman"/>
          <w:sz w:val="28"/>
          <w:szCs w:val="28"/>
        </w:rPr>
        <w:t>)</w:t>
      </w:r>
    </w:p>
    <w:p w:rsidR="00F647DC" w:rsidRPr="000659EB" w:rsidRDefault="00F647DC" w:rsidP="000659EB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EB">
        <w:rPr>
          <w:rFonts w:ascii="Times New Roman" w:hAnsi="Times New Roman" w:cs="Times New Roman"/>
          <w:sz w:val="28"/>
          <w:szCs w:val="28"/>
        </w:rPr>
        <w:t>9 классы –</w:t>
      </w:r>
      <w:r w:rsidR="000659EB" w:rsidRPr="000659EB">
        <w:rPr>
          <w:rFonts w:ascii="Times New Roman" w:hAnsi="Times New Roman" w:cs="Times New Roman"/>
          <w:sz w:val="28"/>
          <w:szCs w:val="28"/>
        </w:rPr>
        <w:t xml:space="preserve">59 </w:t>
      </w:r>
      <w:r w:rsidRPr="000659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659EB" w:rsidRPr="000659EB">
        <w:rPr>
          <w:rFonts w:ascii="Times New Roman" w:hAnsi="Times New Roman" w:cs="Times New Roman"/>
          <w:sz w:val="28"/>
          <w:szCs w:val="28"/>
        </w:rPr>
        <w:t xml:space="preserve"> (+5 человек</w:t>
      </w:r>
      <w:r w:rsidR="000659EB" w:rsidRPr="000659EB">
        <w:rPr>
          <w:rFonts w:ascii="Times New Roman" w:hAnsi="Times New Roman" w:cs="Times New Roman"/>
          <w:sz w:val="28"/>
          <w:szCs w:val="28"/>
        </w:rPr>
        <w:tab/>
        <w:t xml:space="preserve">с(к)к </w:t>
      </w:r>
      <w:r w:rsidR="000659EB" w:rsidRPr="000659E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659EB" w:rsidRPr="000659EB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F647DC" w:rsidRPr="00D176E9" w:rsidRDefault="00D176E9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E9">
        <w:rPr>
          <w:rFonts w:ascii="Times New Roman" w:hAnsi="Times New Roman" w:cs="Times New Roman"/>
          <w:sz w:val="28"/>
          <w:szCs w:val="28"/>
        </w:rPr>
        <w:t>Итого: 366</w:t>
      </w:r>
      <w:r w:rsidR="00F647DC" w:rsidRPr="00D176E9">
        <w:rPr>
          <w:rFonts w:ascii="Times New Roman" w:hAnsi="Times New Roman" w:cs="Times New Roman"/>
          <w:sz w:val="28"/>
          <w:szCs w:val="28"/>
        </w:rPr>
        <w:t xml:space="preserve"> + </w:t>
      </w:r>
      <w:r w:rsidRPr="00D176E9">
        <w:rPr>
          <w:rFonts w:ascii="Times New Roman" w:hAnsi="Times New Roman" w:cs="Times New Roman"/>
          <w:sz w:val="28"/>
          <w:szCs w:val="28"/>
        </w:rPr>
        <w:t>28</w:t>
      </w:r>
      <w:r w:rsidR="00F647DC" w:rsidRPr="00D176E9">
        <w:rPr>
          <w:rFonts w:ascii="Times New Roman" w:hAnsi="Times New Roman" w:cs="Times New Roman"/>
          <w:sz w:val="28"/>
          <w:szCs w:val="28"/>
        </w:rPr>
        <w:t xml:space="preserve"> С(К)К </w:t>
      </w:r>
      <w:r w:rsidR="00F647DC" w:rsidRPr="00D176E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647DC" w:rsidRPr="00D176E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F647DC" w:rsidRPr="00D176E9" w:rsidRDefault="00D176E9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E9">
        <w:rPr>
          <w:rFonts w:ascii="Times New Roman" w:hAnsi="Times New Roman" w:cs="Times New Roman"/>
          <w:sz w:val="28"/>
          <w:szCs w:val="28"/>
        </w:rPr>
        <w:t>ИТОГО: 72</w:t>
      </w:r>
      <w:r w:rsidR="00F647DC" w:rsidRPr="00D176E9">
        <w:rPr>
          <w:rFonts w:ascii="Times New Roman" w:hAnsi="Times New Roman" w:cs="Times New Roman"/>
          <w:sz w:val="28"/>
          <w:szCs w:val="28"/>
        </w:rPr>
        <w:t xml:space="preserve">2 + 42 С(К)К </w:t>
      </w:r>
      <w:r w:rsidR="00F647DC" w:rsidRPr="00D176E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647DC" w:rsidRPr="00D176E9">
        <w:rPr>
          <w:rFonts w:ascii="Times New Roman" w:hAnsi="Times New Roman" w:cs="Times New Roman"/>
          <w:sz w:val="28"/>
          <w:szCs w:val="28"/>
        </w:rPr>
        <w:t xml:space="preserve"> вид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Свою деятельность учреждение осуществляет на основании Устава, Свидетельства о государственной аккредитации (</w:t>
      </w:r>
      <w:r w:rsidRPr="00962EF9">
        <w:rPr>
          <w:rFonts w:ascii="Times New Roman" w:eastAsia="Batang" w:hAnsi="Times New Roman" w:cs="Times New Roman"/>
          <w:color w:val="000000"/>
          <w:sz w:val="28"/>
          <w:szCs w:val="28"/>
        </w:rPr>
        <w:t>№536 от 17.06.2010г.</w:t>
      </w:r>
      <w:r w:rsidRPr="00962EF9">
        <w:rPr>
          <w:rFonts w:ascii="Times New Roman" w:hAnsi="Times New Roman" w:cs="Times New Roman"/>
          <w:sz w:val="28"/>
          <w:szCs w:val="28"/>
        </w:rPr>
        <w:t>) и Лицензии (</w:t>
      </w:r>
      <w:r w:rsidRPr="00962EF9">
        <w:rPr>
          <w:rFonts w:ascii="Times New Roman" w:eastAsia="Batang" w:hAnsi="Times New Roman" w:cs="Times New Roman"/>
          <w:color w:val="000000"/>
          <w:sz w:val="28"/>
          <w:szCs w:val="28"/>
        </w:rPr>
        <w:t>серия РО №018372, а регистрационный номер №1309 от 01.04.2011г.).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 школе реализуются программы начального общего образования; основного  общего образования; специального коррекционного образования в соответствии с требованиями к минимальному содержанию образования на всех ступенях обучения;  дополнительного  образования. 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трудового коллектива, решения социальных вопросов работников и совершенствования образовательного процесса в учреждении 2012году принят Коллективный договор на 2012-2015 годы.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 1 января 2012 года создан и функционирует Наблюдательный совет.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EF9">
        <w:rPr>
          <w:rFonts w:ascii="Times New Roman" w:hAnsi="Times New Roman" w:cs="Times New Roman"/>
          <w:b/>
          <w:bCs/>
          <w:sz w:val="28"/>
          <w:szCs w:val="28"/>
        </w:rPr>
        <w:t>Миссия школы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Адаптивная школа – школа  для саморазвития, самообразования, самореализации всех участников образовательного процесса.   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EF9">
        <w:rPr>
          <w:rFonts w:ascii="Times New Roman" w:hAnsi="Times New Roman" w:cs="Times New Roman"/>
          <w:b/>
          <w:bCs/>
          <w:sz w:val="28"/>
          <w:szCs w:val="28"/>
        </w:rPr>
        <w:t>Стратегическая цель школы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образовательной среды, ориентированной на формирование и развитие ключевых компетенций учащихся, готовности к самостоятельному жизненному  выбору и продолжению образования.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EF9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повышения качества знаний через систему индивидуальной работы с обучающимися;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создание и реализация системы школьного мониторинга качества знаний;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повышение качества урока. Изучение, осмысление и применение современных образовательных технологий;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системы школьного дополнительного образования;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системы моральных и материальных стимулов педагогов;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совершенствование системы воспитательной работы;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детского самоуправления;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обеспечения преемственности ФГТ-ФГОС НОО-ФГОС ООО;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повышение методической грамотности учителя;</w:t>
      </w:r>
    </w:p>
    <w:p w:rsidR="00F647DC" w:rsidRPr="00962EF9" w:rsidRDefault="00F647DC" w:rsidP="00F647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ИКТ в образовательном процессе.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962EF9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2.Особенности образовательного процесса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В школе разработана и реализуется  общеобразовательная программа, основная общеобразовательная программа начального общего образования (ФГОС НОО). 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соответствие с требованиями  ФГОС НОО ведется обучение первых и вторых  классов.</w:t>
      </w:r>
    </w:p>
    <w:p w:rsidR="00F647DC" w:rsidRPr="00962EF9" w:rsidRDefault="00F647DC" w:rsidP="00F64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Внеурочная деятельность представлена направлениями: </w:t>
      </w:r>
    </w:p>
    <w:p w:rsidR="00F647DC" w:rsidRPr="00962EF9" w:rsidRDefault="00F647DC" w:rsidP="00F64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- спортивно-оздоровительное (кружок «Хореография и бальные танцы»,</w:t>
      </w:r>
      <w:r>
        <w:rPr>
          <w:rFonts w:ascii="Times New Roman" w:hAnsi="Times New Roman" w:cs="Times New Roman"/>
          <w:sz w:val="28"/>
          <w:szCs w:val="28"/>
        </w:rPr>
        <w:t xml:space="preserve"> танцевальная студия»Шарм»,</w:t>
      </w:r>
      <w:r w:rsidRPr="00962EF9">
        <w:rPr>
          <w:rFonts w:ascii="Times New Roman" w:hAnsi="Times New Roman" w:cs="Times New Roman"/>
          <w:sz w:val="28"/>
          <w:szCs w:val="28"/>
        </w:rPr>
        <w:t xml:space="preserve"> секция плавания); </w:t>
      </w:r>
    </w:p>
    <w:p w:rsidR="00F647DC" w:rsidRPr="00962EF9" w:rsidRDefault="00F647DC" w:rsidP="00F6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- общекультурное (кружок «Краеведение»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7DC">
        <w:rPr>
          <w:rStyle w:val="FontStyle14"/>
          <w:i w:val="0"/>
          <w:sz w:val="28"/>
          <w:szCs w:val="28"/>
        </w:rPr>
        <w:t>к</w:t>
      </w:r>
      <w:r w:rsidRPr="00F647DC">
        <w:rPr>
          <w:rStyle w:val="FontStyle14"/>
          <w:rFonts w:eastAsia="Times New Roman"/>
          <w:i w:val="0"/>
          <w:sz w:val="28"/>
          <w:szCs w:val="28"/>
        </w:rPr>
        <w:t>ружок «Я- исследователь»</w:t>
      </w:r>
      <w:r w:rsidRPr="00F647DC">
        <w:rPr>
          <w:rFonts w:ascii="Times New Roman" w:hAnsi="Times New Roman" w:cs="Times New Roman"/>
          <w:sz w:val="28"/>
          <w:szCs w:val="28"/>
        </w:rPr>
        <w:t>);</w:t>
      </w:r>
    </w:p>
    <w:p w:rsidR="00F647DC" w:rsidRPr="00962EF9" w:rsidRDefault="00F647DC" w:rsidP="00F6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- общеинтеллектуальное (кружок «Умники и умницы», «Информатика в играх и задачах»</w:t>
      </w:r>
      <w:r>
        <w:rPr>
          <w:rFonts w:ascii="Times New Roman" w:hAnsi="Times New Roman" w:cs="Times New Roman"/>
          <w:sz w:val="28"/>
          <w:szCs w:val="28"/>
        </w:rPr>
        <w:t>, «Занимательный русский язык»,</w:t>
      </w:r>
      <w:r w:rsidRPr="00F647DC">
        <w:rPr>
          <w:rStyle w:val="a6"/>
          <w:rFonts w:eastAsiaTheme="minorEastAsia"/>
          <w:i/>
        </w:rPr>
        <w:t xml:space="preserve"> </w:t>
      </w:r>
      <w:r w:rsidRPr="00F647DC">
        <w:rPr>
          <w:rStyle w:val="FontStyle14"/>
          <w:i w:val="0"/>
          <w:sz w:val="28"/>
          <w:szCs w:val="28"/>
        </w:rPr>
        <w:t>к</w:t>
      </w:r>
      <w:r w:rsidRPr="00F647DC">
        <w:rPr>
          <w:rStyle w:val="FontStyle14"/>
          <w:rFonts w:eastAsia="Times New Roman"/>
          <w:i w:val="0"/>
          <w:sz w:val="28"/>
          <w:szCs w:val="28"/>
        </w:rPr>
        <w:t>ружок «Английский язык для начинающих»</w:t>
      </w:r>
      <w:r w:rsidRPr="00F647DC">
        <w:rPr>
          <w:rFonts w:ascii="Times New Roman" w:hAnsi="Times New Roman" w:cs="Times New Roman"/>
          <w:sz w:val="28"/>
          <w:szCs w:val="28"/>
        </w:rPr>
        <w:t>);</w:t>
      </w:r>
    </w:p>
    <w:p w:rsidR="00F647DC" w:rsidRPr="00962EF9" w:rsidRDefault="00F647DC" w:rsidP="00F6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  - социальное (кружок «ЭКОЛОГ»);</w:t>
      </w:r>
    </w:p>
    <w:p w:rsidR="00F647DC" w:rsidRPr="00F647DC" w:rsidRDefault="00F647DC" w:rsidP="00F647DC">
      <w:pPr>
        <w:pStyle w:val="Style4"/>
        <w:widowControl/>
        <w:tabs>
          <w:tab w:val="left" w:pos="734"/>
        </w:tabs>
        <w:spacing w:before="5" w:line="240" w:lineRule="auto"/>
        <w:ind w:firstLine="0"/>
        <w:jc w:val="left"/>
        <w:rPr>
          <w:iCs/>
          <w:sz w:val="28"/>
          <w:szCs w:val="28"/>
        </w:rPr>
      </w:pPr>
      <w:r w:rsidRPr="00962EF9">
        <w:rPr>
          <w:sz w:val="28"/>
          <w:szCs w:val="28"/>
        </w:rPr>
        <w:t xml:space="preserve">             - духовно-нравственное (кружок «Веселые нотки»,  </w:t>
      </w:r>
      <w:r w:rsidRPr="00F647DC">
        <w:rPr>
          <w:rStyle w:val="FontStyle14"/>
          <w:i w:val="0"/>
          <w:sz w:val="28"/>
          <w:szCs w:val="28"/>
        </w:rPr>
        <w:t>кружок «Изонить»</w:t>
      </w:r>
      <w:r>
        <w:rPr>
          <w:rStyle w:val="FontStyle14"/>
          <w:i w:val="0"/>
          <w:sz w:val="28"/>
          <w:szCs w:val="28"/>
        </w:rPr>
        <w:t>,</w:t>
      </w:r>
      <w:r w:rsidRPr="00F647DC">
        <w:rPr>
          <w:rStyle w:val="FontStyle14"/>
          <w:i w:val="0"/>
          <w:sz w:val="28"/>
          <w:szCs w:val="28"/>
        </w:rPr>
        <w:t xml:space="preserve"> </w:t>
      </w:r>
      <w:r>
        <w:rPr>
          <w:rStyle w:val="FontStyle14"/>
          <w:i w:val="0"/>
          <w:sz w:val="28"/>
          <w:szCs w:val="28"/>
        </w:rPr>
        <w:t>т</w:t>
      </w:r>
      <w:r w:rsidRPr="00F647DC">
        <w:rPr>
          <w:rStyle w:val="FontStyle14"/>
          <w:i w:val="0"/>
          <w:sz w:val="28"/>
          <w:szCs w:val="28"/>
        </w:rPr>
        <w:t>еатральная студия «Берегиня"</w:t>
      </w:r>
      <w:r w:rsidRPr="00F647DC">
        <w:rPr>
          <w:sz w:val="28"/>
          <w:szCs w:val="28"/>
        </w:rPr>
        <w:t>).</w:t>
      </w:r>
    </w:p>
    <w:p w:rsidR="00F647DC" w:rsidRPr="00962EF9" w:rsidRDefault="00F647DC" w:rsidP="00F6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 1 сентября 2012г. в 4 классах ведется новый учебный курс «Основы религиозных культур и светской этики» (учитель-Н.Г.Тузова).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Во 2-х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47DC">
        <w:rPr>
          <w:rFonts w:ascii="Times New Roman" w:hAnsi="Times New Roman" w:cs="Times New Roman"/>
          <w:sz w:val="28"/>
          <w:szCs w:val="28"/>
        </w:rPr>
        <w:t>3-х,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865" w:rsidRPr="00B04865">
        <w:rPr>
          <w:rFonts w:ascii="Times New Roman" w:hAnsi="Times New Roman" w:cs="Times New Roman"/>
          <w:sz w:val="28"/>
          <w:szCs w:val="28"/>
        </w:rPr>
        <w:t>5д,7 «в</w:t>
      </w:r>
      <w:r w:rsidRPr="00B04865">
        <w:rPr>
          <w:rFonts w:ascii="Times New Roman" w:hAnsi="Times New Roman" w:cs="Times New Roman"/>
          <w:sz w:val="28"/>
          <w:szCs w:val="28"/>
        </w:rPr>
        <w:t>», 8 «г»</w:t>
      </w:r>
      <w:r w:rsidRPr="00B048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4865" w:rsidRPr="00B04865">
        <w:rPr>
          <w:rFonts w:ascii="Times New Roman" w:hAnsi="Times New Roman" w:cs="Times New Roman"/>
          <w:sz w:val="28"/>
          <w:szCs w:val="28"/>
        </w:rPr>
        <w:t>9 «г</w:t>
      </w:r>
      <w:r w:rsidRPr="00B04865">
        <w:rPr>
          <w:rFonts w:ascii="Times New Roman" w:hAnsi="Times New Roman" w:cs="Times New Roman"/>
          <w:sz w:val="28"/>
          <w:szCs w:val="28"/>
        </w:rPr>
        <w:t>»</w:t>
      </w:r>
      <w:r w:rsidRPr="00962EF9">
        <w:rPr>
          <w:rFonts w:ascii="Times New Roman" w:hAnsi="Times New Roman" w:cs="Times New Roman"/>
          <w:sz w:val="28"/>
          <w:szCs w:val="28"/>
        </w:rPr>
        <w:t xml:space="preserve"> классах изучается немецкий язык; во 2-х, 5-9 классах - английский язык</w:t>
      </w:r>
      <w:r w:rsidRPr="00962E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47DC" w:rsidRPr="00B04865" w:rsidRDefault="00F647DC" w:rsidP="00F647DC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Предпрофильная подготовка обучающихся представлена курсом «Основы профессиональной карьеры» </w:t>
      </w:r>
      <w:r w:rsidRPr="00B04865">
        <w:rPr>
          <w:rFonts w:ascii="Times New Roman" w:hAnsi="Times New Roman" w:cs="Times New Roman"/>
          <w:sz w:val="28"/>
          <w:szCs w:val="28"/>
        </w:rPr>
        <w:t>(8,9 классы) и курсами по выбору в 8 классах:</w:t>
      </w:r>
    </w:p>
    <w:p w:rsidR="00F647DC" w:rsidRPr="00B04865" w:rsidRDefault="00F647DC" w:rsidP="00F647DC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04865">
        <w:rPr>
          <w:rFonts w:ascii="Times New Roman" w:hAnsi="Times New Roman" w:cs="Times New Roman"/>
          <w:sz w:val="28"/>
          <w:szCs w:val="28"/>
        </w:rPr>
        <w:t>«</w:t>
      </w:r>
      <w:r w:rsidR="00B04865" w:rsidRPr="00B04865">
        <w:rPr>
          <w:rFonts w:ascii="Times New Roman" w:hAnsi="Times New Roman" w:cs="Times New Roman"/>
          <w:sz w:val="28"/>
          <w:szCs w:val="28"/>
        </w:rPr>
        <w:t>Суперпамять</w:t>
      </w:r>
      <w:r w:rsidRPr="00B0486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647DC" w:rsidRPr="00B04865" w:rsidRDefault="00F647DC" w:rsidP="00F647DC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04865">
        <w:rPr>
          <w:rFonts w:ascii="Times New Roman" w:hAnsi="Times New Roman" w:cs="Times New Roman"/>
          <w:sz w:val="28"/>
          <w:szCs w:val="28"/>
        </w:rPr>
        <w:t>«Сам себе учитель»,</w:t>
      </w:r>
    </w:p>
    <w:p w:rsidR="00F647DC" w:rsidRPr="00B04865" w:rsidRDefault="00B04865" w:rsidP="00F647DC">
      <w:p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04865">
        <w:rPr>
          <w:rFonts w:ascii="Times New Roman" w:hAnsi="Times New Roman" w:cs="Times New Roman"/>
          <w:sz w:val="28"/>
          <w:szCs w:val="28"/>
        </w:rPr>
        <w:t xml:space="preserve"> «Функции: сложно, просто, необходимо».</w:t>
      </w:r>
    </w:p>
    <w:p w:rsidR="00F647DC" w:rsidRPr="00962EF9" w:rsidRDefault="00F647DC" w:rsidP="00F6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Для учащихся организованы спортивные секции: легкая атлетика, баскетбол, волейбол; кружки по интересам: студия современного танца «Шарм», театральная студия.</w:t>
      </w:r>
    </w:p>
    <w:p w:rsidR="00F647DC" w:rsidRPr="00962EF9" w:rsidRDefault="00F647DC" w:rsidP="00F647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Создана система психолого-медико-социального сопровождения: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lastRenderedPageBreak/>
        <w:t>логопедический пункт, медицинский кабинет, психолого-медико-педагогический консилиум, школьная служба примирения.</w:t>
      </w:r>
    </w:p>
    <w:p w:rsidR="00F647DC" w:rsidRPr="00962EF9" w:rsidRDefault="00F647DC" w:rsidP="00F647DC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962EF9">
        <w:rPr>
          <w:sz w:val="28"/>
          <w:szCs w:val="28"/>
        </w:rPr>
        <w:t xml:space="preserve">Объектом внутришкольной системы оценки качества является образовательный процесс. Информация, собранная в ходе ее, обеспечивает учителя необходимыми и достаточными данными для выбора адекватной модели обучения. </w:t>
      </w:r>
    </w:p>
    <w:p w:rsidR="00F647DC" w:rsidRPr="00962EF9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образовательного процесса</w:t>
      </w:r>
    </w:p>
    <w:p w:rsidR="00F647DC" w:rsidRPr="00962EF9" w:rsidRDefault="00F647DC" w:rsidP="00F647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Учебный план рассчитан на пятидневную учебную неделю  в 1 «а», 1 «б», 1 «в», 1 «г»,   2 «а»,  2 «б», 2 «в», 2 «г», 3 «а», 3 «б», 3 «в», 3 «г», 5, 6 классах;  ш</w:t>
      </w:r>
      <w:r w:rsidR="00AA6C81">
        <w:rPr>
          <w:rFonts w:ascii="Times New Roman" w:hAnsi="Times New Roman" w:cs="Times New Roman"/>
          <w:sz w:val="28"/>
          <w:szCs w:val="28"/>
        </w:rPr>
        <w:t>естидневную учебную неделю –  4-х, 4</w:t>
      </w:r>
      <w:r w:rsidRPr="00962EF9">
        <w:rPr>
          <w:rFonts w:ascii="Times New Roman" w:hAnsi="Times New Roman" w:cs="Times New Roman"/>
          <w:sz w:val="28"/>
          <w:szCs w:val="28"/>
        </w:rPr>
        <w:t xml:space="preserve"> «д», 7-9 классах. Продолжительность учебного года составляет  34 учебные недели - во 2 - 8 классах;  в 9 классах  учебный год составляет 36 недель с учетом  Государственной итоговой аттестации учащихся.</w:t>
      </w:r>
    </w:p>
    <w:p w:rsidR="00F647DC" w:rsidRPr="00962EF9" w:rsidRDefault="00F647DC" w:rsidP="00F647D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Продолжительность уроков в 1 классах в первой четверти- 3 урока по 35 минут с динамической паузой 45 минут, со второй четверти по 35минут, а со второго полугодия по 45 минут,   во 2-9 классах -45 минут.</w:t>
      </w:r>
    </w:p>
    <w:p w:rsidR="00AA6C81" w:rsidRDefault="00F647DC" w:rsidP="00F647DC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Для обучения учащихся с ограниченными возможностями здоровья открыты С(К)К </w:t>
      </w:r>
      <w:r w:rsidRPr="00962EF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2EF9">
        <w:rPr>
          <w:rFonts w:ascii="Times New Roman" w:hAnsi="Times New Roman" w:cs="Times New Roman"/>
          <w:sz w:val="28"/>
          <w:szCs w:val="28"/>
        </w:rPr>
        <w:t xml:space="preserve"> вида: 4 «д», </w:t>
      </w:r>
      <w:r w:rsidR="00B04865">
        <w:rPr>
          <w:rFonts w:ascii="Times New Roman" w:hAnsi="Times New Roman" w:cs="Times New Roman"/>
          <w:sz w:val="28"/>
          <w:szCs w:val="28"/>
        </w:rPr>
        <w:t xml:space="preserve">5 </w:t>
      </w:r>
      <w:r w:rsidR="00B04865" w:rsidRPr="00B04865">
        <w:rPr>
          <w:rFonts w:ascii="Times New Roman" w:hAnsi="Times New Roman" w:cs="Times New Roman"/>
          <w:sz w:val="28"/>
          <w:szCs w:val="28"/>
        </w:rPr>
        <w:t>«д», 8 «г», 9</w:t>
      </w:r>
      <w:r w:rsidRPr="00B04865">
        <w:rPr>
          <w:rFonts w:ascii="Times New Roman" w:hAnsi="Times New Roman" w:cs="Times New Roman"/>
          <w:sz w:val="28"/>
          <w:szCs w:val="28"/>
        </w:rPr>
        <w:t xml:space="preserve"> «г».</w:t>
      </w:r>
      <w:r w:rsidRPr="00962EF9">
        <w:rPr>
          <w:rFonts w:ascii="Times New Roman" w:hAnsi="Times New Roman" w:cs="Times New Roman"/>
          <w:sz w:val="28"/>
          <w:szCs w:val="28"/>
        </w:rPr>
        <w:t xml:space="preserve"> На домашнем </w:t>
      </w:r>
      <w:r w:rsidR="00B04865">
        <w:rPr>
          <w:rFonts w:ascii="Times New Roman" w:hAnsi="Times New Roman" w:cs="Times New Roman"/>
          <w:sz w:val="28"/>
          <w:szCs w:val="28"/>
        </w:rPr>
        <w:t>обучении находятся двое обучающихся</w:t>
      </w:r>
      <w:r w:rsidR="00AA6C81">
        <w:rPr>
          <w:rFonts w:ascii="Times New Roman" w:hAnsi="Times New Roman" w:cs="Times New Roman"/>
          <w:sz w:val="28"/>
          <w:szCs w:val="28"/>
        </w:rPr>
        <w:t>.</w:t>
      </w:r>
    </w:p>
    <w:p w:rsidR="00F647DC" w:rsidRPr="00962EF9" w:rsidRDefault="00F647DC" w:rsidP="00F647DC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 Горячее питание в школьной столовой одновременно принимают 180 учащихся. В течение дня питаются до 70% обучающихся 1-9 классов. 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          В учреждении работают 73 человека. Из них 44 педагога  и 29 человек обслуживающий персонал.                                                                                            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Имеют звание: «Почетный работник» - 9 человек (19,1%).  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Награждены грамотами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Министерства Образования Российской Федерации – 4  человек (8,3 %), 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Министерство Образования Пермского</w:t>
      </w:r>
      <w:r w:rsidR="00AA6C81">
        <w:rPr>
          <w:rFonts w:ascii="Times New Roman" w:hAnsi="Times New Roman" w:cs="Times New Roman"/>
          <w:sz w:val="28"/>
          <w:szCs w:val="28"/>
        </w:rPr>
        <w:t xml:space="preserve"> края – 5 человек (11</w:t>
      </w:r>
      <w:r w:rsidRPr="00962EF9">
        <w:rPr>
          <w:rFonts w:ascii="Times New Roman" w:hAnsi="Times New Roman" w:cs="Times New Roman"/>
          <w:sz w:val="28"/>
          <w:szCs w:val="28"/>
        </w:rPr>
        <w:t>,3 %).</w:t>
      </w:r>
    </w:p>
    <w:p w:rsidR="00F647DC" w:rsidRPr="00962EF9" w:rsidRDefault="00F647DC" w:rsidP="00F6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962EF9" w:rsidRDefault="00F647DC" w:rsidP="00F647D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Педагогический стаж работы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539"/>
        <w:gridCol w:w="2539"/>
        <w:gridCol w:w="2539"/>
      </w:tblGrid>
      <w:tr w:rsidR="00F647DC" w:rsidRPr="00962EF9" w:rsidTr="00326C48">
        <w:trPr>
          <w:trHeight w:val="32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F647DC" w:rsidRPr="00962EF9" w:rsidTr="00326C48">
        <w:trPr>
          <w:trHeight w:val="33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4 человека (9%)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 человек (9%)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 человек (25%)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25 человека (57%)</w:t>
            </w:r>
          </w:p>
        </w:tc>
      </w:tr>
    </w:tbl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DC" w:rsidRPr="00962EF9" w:rsidRDefault="00F647DC" w:rsidP="00F647D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3380"/>
        <w:gridCol w:w="3380"/>
      </w:tblGrid>
      <w:tr w:rsidR="00F647DC" w:rsidRPr="00962EF9" w:rsidTr="00326C48">
        <w:trPr>
          <w:trHeight w:val="64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Наличие второго высшего образования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</w:tr>
      <w:tr w:rsidR="00F647DC" w:rsidRPr="00962EF9" w:rsidTr="00326C48">
        <w:trPr>
          <w:trHeight w:val="33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33 человек (75%)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 человека (4,5 %)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9 человек (20,5%)</w:t>
            </w:r>
          </w:p>
        </w:tc>
      </w:tr>
    </w:tbl>
    <w:p w:rsidR="00F647DC" w:rsidRPr="00962EF9" w:rsidRDefault="00F647DC" w:rsidP="00F647DC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865" w:rsidRDefault="00B04865" w:rsidP="00F647DC">
      <w:pPr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65" w:rsidRDefault="00B04865" w:rsidP="00F647DC">
      <w:pPr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DC" w:rsidRPr="00962EF9" w:rsidRDefault="00F647DC" w:rsidP="00F647DC">
      <w:pPr>
        <w:tabs>
          <w:tab w:val="left" w:pos="5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Квалификационные категории</w:t>
      </w:r>
    </w:p>
    <w:p w:rsidR="00F647DC" w:rsidRPr="00962EF9" w:rsidRDefault="00F647DC" w:rsidP="00F647DC">
      <w:pPr>
        <w:tabs>
          <w:tab w:val="left" w:pos="5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770"/>
        <w:gridCol w:w="2770"/>
        <w:gridCol w:w="1837"/>
      </w:tblGrid>
      <w:tr w:rsidR="00F647DC" w:rsidRPr="00962EF9" w:rsidTr="00326C48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F647DC" w:rsidRPr="00962EF9" w:rsidTr="00326C48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 человек (9%)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14 человек (31,8%)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 человек (45,4%)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6(13,8%)</w:t>
            </w:r>
          </w:p>
        </w:tc>
      </w:tr>
    </w:tbl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46239138"/>
    </w:p>
    <w:bookmarkEnd w:id="1"/>
    <w:p w:rsidR="00F647DC" w:rsidRPr="00962EF9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Итоги обучения педагогических и руководящих кадров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6"/>
      </w:tblGrid>
      <w:tr w:rsidR="00F647DC" w:rsidRPr="00962EF9" w:rsidTr="00326C48">
        <w:trPr>
          <w:trHeight w:val="1275"/>
        </w:trPr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Из них прошли обучение</w:t>
            </w:r>
          </w:p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менее 72 часов</w:t>
            </w:r>
          </w:p>
        </w:tc>
        <w:tc>
          <w:tcPr>
            <w:tcW w:w="2026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72 часа и более </w:t>
            </w:r>
          </w:p>
        </w:tc>
      </w:tr>
      <w:tr w:rsidR="00F647DC" w:rsidRPr="00962EF9" w:rsidTr="00326C48">
        <w:trPr>
          <w:trHeight w:val="314"/>
        </w:trPr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2009-2010г.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6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47DC" w:rsidRPr="00962EF9" w:rsidTr="00326C48">
        <w:trPr>
          <w:trHeight w:val="314"/>
        </w:trPr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2010-2011г.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6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47DC" w:rsidRPr="00962EF9" w:rsidTr="00326C48">
        <w:trPr>
          <w:trHeight w:val="314"/>
        </w:trPr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2011-2012г.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6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47DC" w:rsidRPr="00962EF9" w:rsidTr="00326C48">
        <w:trPr>
          <w:trHeight w:val="332"/>
        </w:trPr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5" w:type="dxa"/>
          </w:tcPr>
          <w:p w:rsidR="00F647DC" w:rsidRPr="00962EF9" w:rsidRDefault="003102E4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5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F647DC" w:rsidRPr="00962EF9" w:rsidRDefault="003102E4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962EF9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Участие педагогов в методической работе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0"/>
        <w:gridCol w:w="5121"/>
      </w:tblGrid>
      <w:tr w:rsidR="00F647DC" w:rsidRPr="008B2AFF" w:rsidTr="00326C48">
        <w:tc>
          <w:tcPr>
            <w:tcW w:w="5120" w:type="dxa"/>
          </w:tcPr>
          <w:p w:rsidR="00F647DC" w:rsidRPr="008B2AFF" w:rsidRDefault="00F647DC" w:rsidP="008B2AFF">
            <w:pPr>
              <w:jc w:val="center"/>
              <w:rPr>
                <w:b/>
                <w:sz w:val="28"/>
                <w:szCs w:val="28"/>
              </w:rPr>
            </w:pPr>
            <w:r w:rsidRPr="008B2AFF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5121" w:type="dxa"/>
          </w:tcPr>
          <w:p w:rsidR="00F647DC" w:rsidRPr="008B2AFF" w:rsidRDefault="00F647DC" w:rsidP="008B2AFF">
            <w:pPr>
              <w:jc w:val="center"/>
              <w:rPr>
                <w:b/>
                <w:sz w:val="28"/>
                <w:szCs w:val="28"/>
              </w:rPr>
            </w:pPr>
            <w:r w:rsidRPr="008B2AFF">
              <w:rPr>
                <w:b/>
                <w:sz w:val="28"/>
                <w:szCs w:val="28"/>
              </w:rPr>
              <w:t>Результаты</w:t>
            </w:r>
          </w:p>
        </w:tc>
      </w:tr>
      <w:tr w:rsidR="00F647DC" w:rsidRPr="00962EF9" w:rsidTr="00326C48">
        <w:tc>
          <w:tcPr>
            <w:tcW w:w="5120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Рождественские чтения педагогических работников Верхнекамья</w:t>
            </w:r>
          </w:p>
        </w:tc>
        <w:tc>
          <w:tcPr>
            <w:tcW w:w="5121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1 сертификат участника (Т.Ю.Александрова)</w:t>
            </w:r>
          </w:p>
        </w:tc>
      </w:tr>
      <w:tr w:rsidR="00F647DC" w:rsidRPr="00962EF9" w:rsidTr="00326C48">
        <w:tc>
          <w:tcPr>
            <w:tcW w:w="5120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  <w:lang w:val="en-US"/>
              </w:rPr>
              <w:t>VI</w:t>
            </w:r>
            <w:r w:rsidRPr="00962EF9">
              <w:rPr>
                <w:sz w:val="28"/>
                <w:szCs w:val="28"/>
              </w:rPr>
              <w:t xml:space="preserve"> краевые Рождественские педагогические чтения «Гуманитарное образование как стратегия развития современной школы»</w:t>
            </w:r>
          </w:p>
        </w:tc>
        <w:tc>
          <w:tcPr>
            <w:tcW w:w="5121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1 сертификат участника (Т.Ю.Александрова)</w:t>
            </w:r>
          </w:p>
        </w:tc>
      </w:tr>
      <w:tr w:rsidR="00F647DC" w:rsidRPr="00962EF9" w:rsidTr="00326C48">
        <w:tc>
          <w:tcPr>
            <w:tcW w:w="5120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Муниципальный аукцион методических идей</w:t>
            </w:r>
          </w:p>
        </w:tc>
        <w:tc>
          <w:tcPr>
            <w:tcW w:w="5121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1 сертификат участника (А.И.Тимошенко)</w:t>
            </w:r>
          </w:p>
        </w:tc>
      </w:tr>
      <w:tr w:rsidR="00F647DC" w:rsidRPr="00962EF9" w:rsidTr="00326C48">
        <w:tc>
          <w:tcPr>
            <w:tcW w:w="5120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Муниципальный конкурс методических разработок</w:t>
            </w:r>
          </w:p>
        </w:tc>
        <w:tc>
          <w:tcPr>
            <w:tcW w:w="5121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3 сертификата участника</w:t>
            </w:r>
          </w:p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(С.В.Ромодина, А.Н.Никитина, Н.В.Белкина)</w:t>
            </w:r>
          </w:p>
        </w:tc>
      </w:tr>
      <w:tr w:rsidR="00F647DC" w:rsidRPr="00962EF9" w:rsidTr="00326C48">
        <w:tc>
          <w:tcPr>
            <w:tcW w:w="5120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Краевая научно-практическая конференция «Система оценивания образовательных достижений обучающихся в условиях реализации ФГОС НОО»</w:t>
            </w:r>
          </w:p>
        </w:tc>
        <w:tc>
          <w:tcPr>
            <w:tcW w:w="5121" w:type="dxa"/>
          </w:tcPr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2 сертификата участия</w:t>
            </w:r>
          </w:p>
          <w:p w:rsidR="00F647DC" w:rsidRPr="00962EF9" w:rsidRDefault="00F647DC" w:rsidP="00326C48">
            <w:pPr>
              <w:jc w:val="both"/>
              <w:rPr>
                <w:sz w:val="28"/>
                <w:szCs w:val="28"/>
              </w:rPr>
            </w:pPr>
            <w:r w:rsidRPr="00962EF9">
              <w:rPr>
                <w:sz w:val="28"/>
                <w:szCs w:val="28"/>
              </w:rPr>
              <w:t>(Е.Ю.Пегушина, Н.В.Ставишенко)</w:t>
            </w:r>
          </w:p>
        </w:tc>
      </w:tr>
      <w:tr w:rsidR="008B2AFF" w:rsidRPr="00962EF9" w:rsidTr="00326C48">
        <w:tc>
          <w:tcPr>
            <w:tcW w:w="5120" w:type="dxa"/>
          </w:tcPr>
          <w:p w:rsidR="008B2AFF" w:rsidRPr="00962EF9" w:rsidRDefault="008B2AFF" w:rsidP="00326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за активную методическую работу на муниципальном уровне в 2012-2013 учебном году</w:t>
            </w:r>
          </w:p>
        </w:tc>
        <w:tc>
          <w:tcPr>
            <w:tcW w:w="5121" w:type="dxa"/>
          </w:tcPr>
          <w:p w:rsidR="008B2AFF" w:rsidRPr="00962EF9" w:rsidRDefault="008B2AFF" w:rsidP="00326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сертификатов (О.В.Усова, О.А.Богус, М.Г.сыромолотова, С.В.Ромодина, С.Г. Окишева)</w:t>
            </w:r>
          </w:p>
        </w:tc>
      </w:tr>
      <w:tr w:rsidR="008B2AFF" w:rsidRPr="00962EF9" w:rsidTr="00326C48">
        <w:tc>
          <w:tcPr>
            <w:tcW w:w="5120" w:type="dxa"/>
          </w:tcPr>
          <w:p w:rsidR="008B2AFF" w:rsidRDefault="008B2AFF" w:rsidP="00326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семинар учителей немецкого языка «Системно-деятельностный подход в обучении иностранному языку»</w:t>
            </w:r>
          </w:p>
        </w:tc>
        <w:tc>
          <w:tcPr>
            <w:tcW w:w="5121" w:type="dxa"/>
          </w:tcPr>
          <w:p w:rsidR="008B2AFF" w:rsidRDefault="003053E1" w:rsidP="00326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семинара О.А.Богус</w:t>
            </w:r>
          </w:p>
        </w:tc>
      </w:tr>
    </w:tbl>
    <w:p w:rsidR="00DF2568" w:rsidRDefault="00DF2568" w:rsidP="003053E1">
      <w:pPr>
        <w:tabs>
          <w:tab w:val="left" w:pos="7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68" w:rsidRDefault="00DF2568" w:rsidP="003053E1">
      <w:pPr>
        <w:tabs>
          <w:tab w:val="left" w:pos="7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DC" w:rsidRPr="003053E1" w:rsidRDefault="00F647DC" w:rsidP="003053E1">
      <w:pPr>
        <w:tabs>
          <w:tab w:val="left" w:pos="76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4. Результаты деятельности учреждения, качество образования</w:t>
      </w:r>
    </w:p>
    <w:p w:rsidR="00F647DC" w:rsidRPr="00962EF9" w:rsidRDefault="00F647DC" w:rsidP="00F6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В 2013 году по результатам ЕРТ выпускники начальных классов в рейтинге образовательных учреждений заняли 5 место по математике и 6 место по русскому языку (педагоги-Н.Г.Тузова, В.П.Разжигаева, Н.</w:t>
      </w:r>
      <w:r w:rsidR="00AA6C81">
        <w:rPr>
          <w:rFonts w:ascii="Times New Roman" w:hAnsi="Times New Roman" w:cs="Times New Roman"/>
          <w:sz w:val="28"/>
          <w:szCs w:val="28"/>
        </w:rPr>
        <w:t>А.Тарасова, О.Б.Разжигаева). 150</w:t>
      </w:r>
      <w:r w:rsidRPr="00962EF9">
        <w:rPr>
          <w:rFonts w:ascii="Times New Roman" w:hAnsi="Times New Roman" w:cs="Times New Roman"/>
          <w:sz w:val="28"/>
          <w:szCs w:val="28"/>
        </w:rPr>
        <w:t xml:space="preserve"> баллов (по русскому языку и математики) получил ученик 4а класса Шмаль Никита.</w:t>
      </w:r>
    </w:p>
    <w:p w:rsidR="00F647DC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568" w:rsidRPr="00962EF9" w:rsidRDefault="00DF2568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850"/>
        <w:gridCol w:w="993"/>
        <w:gridCol w:w="1134"/>
        <w:gridCol w:w="850"/>
        <w:gridCol w:w="851"/>
        <w:gridCol w:w="992"/>
        <w:gridCol w:w="1134"/>
        <w:gridCol w:w="1134"/>
      </w:tblGrid>
      <w:tr w:rsidR="00F647DC" w:rsidRPr="00962EF9" w:rsidTr="00326C48">
        <w:tc>
          <w:tcPr>
            <w:tcW w:w="993" w:type="dxa"/>
            <w:vMerge w:val="restart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992" w:type="dxa"/>
            <w:vMerge w:val="restart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писав</w:t>
            </w:r>
          </w:p>
        </w:tc>
        <w:tc>
          <w:tcPr>
            <w:tcW w:w="851" w:type="dxa"/>
            <w:vMerge w:val="restart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Сред-ний </w:t>
            </w:r>
          </w:p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3827" w:type="dxa"/>
            <w:gridSpan w:val="4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  <w:gridSpan w:val="4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647DC" w:rsidRPr="00962EF9" w:rsidTr="00326C48">
        <w:tc>
          <w:tcPr>
            <w:tcW w:w="993" w:type="dxa"/>
            <w:vMerge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Выс.</w:t>
            </w:r>
          </w:p>
        </w:tc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Сред.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Н/сред.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Низ.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Выс.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Сред.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Н/сред.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Низ.</w:t>
            </w:r>
          </w:p>
        </w:tc>
      </w:tr>
      <w:tr w:rsidR="00F647DC" w:rsidRPr="00962EF9" w:rsidTr="00326C48"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47DC" w:rsidRPr="00962EF9" w:rsidTr="00326C48"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47DC" w:rsidRPr="00962EF9" w:rsidTr="00326C48"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647DC" w:rsidRPr="00962EF9" w:rsidTr="00326C48"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F647DC" w:rsidRPr="00962EF9" w:rsidTr="00326C48"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52,7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8,8%</w:t>
            </w:r>
          </w:p>
        </w:tc>
        <w:tc>
          <w:tcPr>
            <w:tcW w:w="993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73,8%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17,4%</w:t>
            </w:r>
          </w:p>
        </w:tc>
        <w:tc>
          <w:tcPr>
            <w:tcW w:w="850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992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67,5%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2,5%</w:t>
            </w:r>
          </w:p>
        </w:tc>
      </w:tr>
    </w:tbl>
    <w:p w:rsidR="00F647DC" w:rsidRPr="00962EF9" w:rsidRDefault="00F647DC" w:rsidP="00F6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C81" w:rsidRDefault="00AA6C81" w:rsidP="00AA6C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81">
        <w:rPr>
          <w:rFonts w:ascii="Times New Roman" w:hAnsi="Times New Roman" w:cs="Times New Roman"/>
          <w:b/>
          <w:sz w:val="28"/>
          <w:szCs w:val="28"/>
        </w:rPr>
        <w:t>Результаты ЕРТ (средний балл)</w:t>
      </w:r>
      <w:r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Pr="00AA6C8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F2568" w:rsidRDefault="00DF2568" w:rsidP="00DF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AA6C81" w:rsidTr="00AA6C81">
        <w:tc>
          <w:tcPr>
            <w:tcW w:w="2605" w:type="dxa"/>
          </w:tcPr>
          <w:p w:rsidR="00AA6C81" w:rsidRDefault="00AA6C81" w:rsidP="00AA6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05" w:type="dxa"/>
          </w:tcPr>
          <w:p w:rsidR="00AA6C81" w:rsidRDefault="00AA6C81" w:rsidP="00AA6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606" w:type="dxa"/>
          </w:tcPr>
          <w:p w:rsidR="00AA6C81" w:rsidRDefault="00AA6C81" w:rsidP="00AA6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г.Соликамск</w:t>
            </w:r>
          </w:p>
        </w:tc>
        <w:tc>
          <w:tcPr>
            <w:tcW w:w="2606" w:type="dxa"/>
          </w:tcPr>
          <w:p w:rsidR="00AA6C81" w:rsidRDefault="00AA6C81" w:rsidP="00AA6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</w:tr>
      <w:tr w:rsidR="00AA6C81" w:rsidTr="00AA6C81">
        <w:tc>
          <w:tcPr>
            <w:tcW w:w="2605" w:type="dxa"/>
          </w:tcPr>
          <w:p w:rsidR="00AA6C81" w:rsidRPr="00AA6C81" w:rsidRDefault="00AA6C81" w:rsidP="00AA6C81">
            <w:pPr>
              <w:jc w:val="center"/>
              <w:rPr>
                <w:sz w:val="28"/>
                <w:szCs w:val="28"/>
              </w:rPr>
            </w:pPr>
            <w:r w:rsidRPr="00AA6C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5" w:type="dxa"/>
          </w:tcPr>
          <w:p w:rsidR="00AA6C81" w:rsidRPr="00AA6C81" w:rsidRDefault="00AA6C81" w:rsidP="00AA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50,12</w:t>
            </w:r>
          </w:p>
        </w:tc>
        <w:tc>
          <w:tcPr>
            <w:tcW w:w="2606" w:type="dxa"/>
          </w:tcPr>
          <w:p w:rsidR="00AA6C81" w:rsidRPr="00AA6C81" w:rsidRDefault="00AA6C81" w:rsidP="00AA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52,11</w:t>
            </w:r>
          </w:p>
        </w:tc>
        <w:tc>
          <w:tcPr>
            <w:tcW w:w="2606" w:type="dxa"/>
          </w:tcPr>
          <w:p w:rsidR="00AA6C81" w:rsidRPr="00AA6C81" w:rsidRDefault="00AA6C81" w:rsidP="00AA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A6C81" w:rsidTr="00AA6C81">
        <w:tc>
          <w:tcPr>
            <w:tcW w:w="2605" w:type="dxa"/>
          </w:tcPr>
          <w:p w:rsidR="00AA6C81" w:rsidRPr="00AA6C81" w:rsidRDefault="00AA6C81" w:rsidP="00AA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05" w:type="dxa"/>
          </w:tcPr>
          <w:p w:rsidR="00AA6C81" w:rsidRPr="00AA6C81" w:rsidRDefault="00AA6C81" w:rsidP="00AA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49,86</w:t>
            </w:r>
          </w:p>
        </w:tc>
        <w:tc>
          <w:tcPr>
            <w:tcW w:w="2606" w:type="dxa"/>
          </w:tcPr>
          <w:p w:rsidR="00AA6C81" w:rsidRPr="00AA6C81" w:rsidRDefault="00AA6C81" w:rsidP="00AA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50,64</w:t>
            </w:r>
          </w:p>
        </w:tc>
        <w:tc>
          <w:tcPr>
            <w:tcW w:w="2606" w:type="dxa"/>
          </w:tcPr>
          <w:p w:rsidR="00AA6C81" w:rsidRPr="00AA6C81" w:rsidRDefault="00AA6C81" w:rsidP="00AA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AA6C81" w:rsidTr="00326C48">
        <w:tc>
          <w:tcPr>
            <w:tcW w:w="7816" w:type="dxa"/>
            <w:gridSpan w:val="3"/>
          </w:tcPr>
          <w:p w:rsidR="00AA6C81" w:rsidRPr="003102E4" w:rsidRDefault="00AA6C81" w:rsidP="00AA6C81">
            <w:pPr>
              <w:jc w:val="center"/>
              <w:rPr>
                <w:b/>
                <w:sz w:val="28"/>
                <w:szCs w:val="28"/>
              </w:rPr>
            </w:pPr>
            <w:r w:rsidRPr="003102E4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606" w:type="dxa"/>
          </w:tcPr>
          <w:p w:rsidR="00AA6C81" w:rsidRPr="003102E4" w:rsidRDefault="00AA6C81" w:rsidP="00AA6C81">
            <w:pPr>
              <w:jc w:val="center"/>
              <w:rPr>
                <w:b/>
                <w:sz w:val="28"/>
                <w:szCs w:val="28"/>
              </w:rPr>
            </w:pPr>
            <w:r w:rsidRPr="003102E4">
              <w:rPr>
                <w:b/>
                <w:sz w:val="28"/>
                <w:szCs w:val="28"/>
              </w:rPr>
              <w:t>46,05</w:t>
            </w:r>
          </w:p>
        </w:tc>
      </w:tr>
    </w:tbl>
    <w:p w:rsidR="00AA6C81" w:rsidRDefault="00AA6C81" w:rsidP="00AA6C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81" w:rsidRDefault="00AA6C81" w:rsidP="00AA6C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81">
        <w:rPr>
          <w:rFonts w:ascii="Times New Roman" w:hAnsi="Times New Roman" w:cs="Times New Roman"/>
          <w:b/>
          <w:sz w:val="28"/>
          <w:szCs w:val="28"/>
        </w:rPr>
        <w:t>Результаты ЕРТ (средний балл)</w:t>
      </w:r>
      <w:r w:rsidR="003102E4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Pr="00AA6C8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DF2568" w:rsidRDefault="00DF2568" w:rsidP="00DF2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AA6C81" w:rsidTr="00326C48">
        <w:tc>
          <w:tcPr>
            <w:tcW w:w="2605" w:type="dxa"/>
          </w:tcPr>
          <w:p w:rsidR="00AA6C81" w:rsidRDefault="00AA6C81" w:rsidP="0032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05" w:type="dxa"/>
          </w:tcPr>
          <w:p w:rsidR="00AA6C81" w:rsidRDefault="00AA6C81" w:rsidP="0032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606" w:type="dxa"/>
          </w:tcPr>
          <w:p w:rsidR="00AA6C81" w:rsidRDefault="00AA6C81" w:rsidP="0032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г.Соликамск</w:t>
            </w:r>
          </w:p>
        </w:tc>
        <w:tc>
          <w:tcPr>
            <w:tcW w:w="2606" w:type="dxa"/>
          </w:tcPr>
          <w:p w:rsidR="00AA6C81" w:rsidRDefault="00AA6C81" w:rsidP="0032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</w:tr>
      <w:tr w:rsidR="00AA6C81" w:rsidTr="00326C48">
        <w:tc>
          <w:tcPr>
            <w:tcW w:w="2605" w:type="dxa"/>
          </w:tcPr>
          <w:p w:rsidR="00AA6C81" w:rsidRPr="00AA6C81" w:rsidRDefault="00AA6C81" w:rsidP="00326C48">
            <w:pPr>
              <w:jc w:val="center"/>
              <w:rPr>
                <w:sz w:val="28"/>
                <w:szCs w:val="28"/>
              </w:rPr>
            </w:pPr>
            <w:r w:rsidRPr="00AA6C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5" w:type="dxa"/>
          </w:tcPr>
          <w:p w:rsidR="00AA6C81" w:rsidRPr="00AA6C81" w:rsidRDefault="00AA6C81" w:rsidP="003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3102E4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:rsidR="00AA6C81" w:rsidRPr="00AA6C81" w:rsidRDefault="00AA6C81" w:rsidP="0032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2606" w:type="dxa"/>
          </w:tcPr>
          <w:p w:rsidR="00AA6C81" w:rsidRPr="00AA6C81" w:rsidRDefault="003102E4" w:rsidP="0032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</w:tr>
      <w:tr w:rsidR="00AA6C81" w:rsidTr="00326C48">
        <w:tc>
          <w:tcPr>
            <w:tcW w:w="2605" w:type="dxa"/>
          </w:tcPr>
          <w:p w:rsidR="00AA6C81" w:rsidRPr="00AA6C81" w:rsidRDefault="00AA6C81" w:rsidP="0032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05" w:type="dxa"/>
          </w:tcPr>
          <w:p w:rsidR="00AA6C81" w:rsidRPr="00AA6C81" w:rsidRDefault="003102E4" w:rsidP="0032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606" w:type="dxa"/>
          </w:tcPr>
          <w:p w:rsidR="00AA6C81" w:rsidRPr="00AA6C81" w:rsidRDefault="003102E4" w:rsidP="0032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AA6C81">
              <w:rPr>
                <w:sz w:val="28"/>
                <w:szCs w:val="28"/>
              </w:rPr>
              <w:t>,6</w:t>
            </w:r>
          </w:p>
        </w:tc>
        <w:tc>
          <w:tcPr>
            <w:tcW w:w="2606" w:type="dxa"/>
          </w:tcPr>
          <w:p w:rsidR="00AA6C81" w:rsidRPr="00AA6C81" w:rsidRDefault="003102E4" w:rsidP="0032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AA6C81" w:rsidTr="00326C48">
        <w:tc>
          <w:tcPr>
            <w:tcW w:w="7816" w:type="dxa"/>
            <w:gridSpan w:val="3"/>
          </w:tcPr>
          <w:p w:rsidR="00AA6C81" w:rsidRPr="003102E4" w:rsidRDefault="00AA6C81" w:rsidP="00326C48">
            <w:pPr>
              <w:jc w:val="center"/>
              <w:rPr>
                <w:b/>
                <w:sz w:val="28"/>
                <w:szCs w:val="28"/>
              </w:rPr>
            </w:pPr>
            <w:r w:rsidRPr="003102E4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606" w:type="dxa"/>
          </w:tcPr>
          <w:p w:rsidR="00AA6C81" w:rsidRPr="003102E4" w:rsidRDefault="003102E4" w:rsidP="00326C48">
            <w:pPr>
              <w:jc w:val="center"/>
              <w:rPr>
                <w:b/>
                <w:sz w:val="28"/>
                <w:szCs w:val="28"/>
              </w:rPr>
            </w:pPr>
            <w:r w:rsidRPr="003102E4">
              <w:rPr>
                <w:b/>
                <w:sz w:val="28"/>
                <w:szCs w:val="28"/>
              </w:rPr>
              <w:t>52,7</w:t>
            </w:r>
          </w:p>
        </w:tc>
      </w:tr>
    </w:tbl>
    <w:p w:rsidR="00AA6C81" w:rsidRPr="009D670A" w:rsidRDefault="00AA6C81" w:rsidP="00AA6C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DC" w:rsidRPr="009D670A" w:rsidRDefault="00F647DC" w:rsidP="00F6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0A">
        <w:rPr>
          <w:rFonts w:ascii="Times New Roman" w:hAnsi="Times New Roman" w:cs="Times New Roman"/>
          <w:sz w:val="28"/>
          <w:szCs w:val="28"/>
        </w:rPr>
        <w:t>Аттестаты об основном общем образовании получили 69 (99%) выпускников 9 классов; из них аттестатов с отличием- 2 (Чащин Максим, Кочуновская Наталия).</w:t>
      </w:r>
    </w:p>
    <w:p w:rsidR="00F647DC" w:rsidRPr="009D670A" w:rsidRDefault="00F647DC" w:rsidP="00F6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70A">
        <w:rPr>
          <w:rFonts w:ascii="Times New Roman" w:hAnsi="Times New Roman" w:cs="Times New Roman"/>
          <w:sz w:val="28"/>
          <w:szCs w:val="28"/>
        </w:rPr>
        <w:t xml:space="preserve"> В рейтинге школ города по русскому языку 12 место, по математике 12-13 место. 100 баллов по русскому языку получили Дремина Ульяна, Чащин Максим.</w:t>
      </w:r>
    </w:p>
    <w:p w:rsidR="00F647DC" w:rsidRPr="009D670A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7DC" w:rsidRDefault="00F647DC" w:rsidP="00DF2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0A">
        <w:rPr>
          <w:rFonts w:ascii="Times New Roman" w:hAnsi="Times New Roman" w:cs="Times New Roman"/>
          <w:b/>
          <w:sz w:val="28"/>
          <w:szCs w:val="28"/>
        </w:rPr>
        <w:t>Результаты ГИА по обязательным предметам (средний балл) 2012 году</w:t>
      </w:r>
    </w:p>
    <w:p w:rsidR="00DF2568" w:rsidRPr="009D670A" w:rsidRDefault="00DF2568" w:rsidP="009D6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7"/>
        <w:gridCol w:w="3488"/>
      </w:tblGrid>
      <w:tr w:rsidR="00F647DC" w:rsidRPr="009D670A" w:rsidTr="00326C48">
        <w:trPr>
          <w:trHeight w:val="340"/>
        </w:trPr>
        <w:tc>
          <w:tcPr>
            <w:tcW w:w="3488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487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488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F647DC" w:rsidRPr="009D670A" w:rsidTr="00326C48">
        <w:trPr>
          <w:trHeight w:val="340"/>
        </w:trPr>
        <w:tc>
          <w:tcPr>
            <w:tcW w:w="3488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87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3488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  <w:tr w:rsidR="00F647DC" w:rsidRPr="009D670A" w:rsidTr="00326C48">
        <w:trPr>
          <w:trHeight w:val="360"/>
        </w:trPr>
        <w:tc>
          <w:tcPr>
            <w:tcW w:w="3488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87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88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</w:tbl>
    <w:p w:rsidR="00F647DC" w:rsidRPr="009D670A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7DC" w:rsidRPr="009D670A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0A">
        <w:rPr>
          <w:rFonts w:ascii="Times New Roman" w:hAnsi="Times New Roman" w:cs="Times New Roman"/>
          <w:b/>
          <w:sz w:val="28"/>
          <w:szCs w:val="28"/>
        </w:rPr>
        <w:t>Результаты ГИА по обязательным предметам (средний балл) 2013 году</w:t>
      </w:r>
    </w:p>
    <w:p w:rsidR="00DF2568" w:rsidRPr="009D670A" w:rsidRDefault="00DF2568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691"/>
        <w:gridCol w:w="3210"/>
      </w:tblGrid>
      <w:tr w:rsidR="00F647DC" w:rsidRPr="009D670A" w:rsidTr="00326C48">
        <w:trPr>
          <w:trHeight w:val="355"/>
        </w:trPr>
        <w:tc>
          <w:tcPr>
            <w:tcW w:w="3592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691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210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F647DC" w:rsidRPr="009D670A" w:rsidTr="00326C48">
        <w:trPr>
          <w:trHeight w:val="355"/>
        </w:trPr>
        <w:tc>
          <w:tcPr>
            <w:tcW w:w="3592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91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10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</w:tr>
      <w:tr w:rsidR="00F647DC" w:rsidRPr="009D670A" w:rsidTr="00326C48">
        <w:trPr>
          <w:trHeight w:val="376"/>
        </w:trPr>
        <w:tc>
          <w:tcPr>
            <w:tcW w:w="3592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1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3210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647DC" w:rsidRPr="009D670A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DC" w:rsidRPr="009D670A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0A">
        <w:rPr>
          <w:rFonts w:ascii="Times New Roman" w:hAnsi="Times New Roman" w:cs="Times New Roman"/>
          <w:b/>
          <w:sz w:val="28"/>
          <w:szCs w:val="28"/>
        </w:rPr>
        <w:t>Результаты ГИА по предметам по выбору (средний балл) 2012 году</w:t>
      </w:r>
    </w:p>
    <w:p w:rsidR="00DF2568" w:rsidRPr="009D670A" w:rsidRDefault="00DF2568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493"/>
        <w:gridCol w:w="3494"/>
      </w:tblGrid>
      <w:tr w:rsidR="00F647DC" w:rsidRPr="009D670A" w:rsidTr="00326C48">
        <w:trPr>
          <w:trHeight w:val="299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F647DC" w:rsidRPr="009D670A" w:rsidTr="00326C48">
        <w:trPr>
          <w:trHeight w:val="299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47,16</w:t>
            </w:r>
          </w:p>
        </w:tc>
      </w:tr>
      <w:tr w:rsidR="00F647DC" w:rsidRPr="009D670A" w:rsidTr="00326C48">
        <w:trPr>
          <w:trHeight w:val="299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56,17</w:t>
            </w:r>
          </w:p>
        </w:tc>
      </w:tr>
      <w:tr w:rsidR="00F647DC" w:rsidRPr="009D670A" w:rsidTr="00326C48">
        <w:trPr>
          <w:trHeight w:val="299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54,94</w:t>
            </w:r>
          </w:p>
        </w:tc>
      </w:tr>
      <w:tr w:rsidR="00F647DC" w:rsidRPr="009D670A" w:rsidTr="00326C48">
        <w:trPr>
          <w:trHeight w:val="299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F647DC" w:rsidRPr="009D670A" w:rsidTr="00326C48">
        <w:trPr>
          <w:trHeight w:val="317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61,91</w:t>
            </w:r>
          </w:p>
        </w:tc>
      </w:tr>
      <w:tr w:rsidR="00F647DC" w:rsidRPr="009D670A" w:rsidTr="00326C48">
        <w:trPr>
          <w:trHeight w:val="299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47,62</w:t>
            </w:r>
          </w:p>
        </w:tc>
      </w:tr>
      <w:tr w:rsidR="00F647DC" w:rsidRPr="009D670A" w:rsidTr="00326C48">
        <w:trPr>
          <w:trHeight w:val="299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F647DC" w:rsidRPr="009D670A" w:rsidTr="00326C48">
        <w:trPr>
          <w:trHeight w:val="317"/>
        </w:trPr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9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3494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</w:tbl>
    <w:p w:rsidR="00F647DC" w:rsidRPr="009D670A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9D670A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0A">
        <w:rPr>
          <w:rFonts w:ascii="Times New Roman" w:hAnsi="Times New Roman" w:cs="Times New Roman"/>
          <w:b/>
          <w:sz w:val="28"/>
          <w:szCs w:val="28"/>
        </w:rPr>
        <w:t>Результаты ГИА по предметам по выбору (средний балл) 2013 году</w:t>
      </w:r>
    </w:p>
    <w:p w:rsidR="00F647DC" w:rsidRPr="009D670A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3689"/>
        <w:gridCol w:w="3273"/>
      </w:tblGrid>
      <w:tr w:rsidR="00F647DC" w:rsidRPr="009D670A" w:rsidTr="00326C48">
        <w:trPr>
          <w:trHeight w:val="310"/>
        </w:trPr>
        <w:tc>
          <w:tcPr>
            <w:tcW w:w="3556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689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27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b/>
                <w:sz w:val="28"/>
                <w:szCs w:val="28"/>
              </w:rPr>
              <w:t>г. Соликамск</w:t>
            </w:r>
          </w:p>
        </w:tc>
      </w:tr>
      <w:tr w:rsidR="00F647DC" w:rsidRPr="009D670A" w:rsidTr="00326C48">
        <w:trPr>
          <w:trHeight w:val="310"/>
        </w:trPr>
        <w:tc>
          <w:tcPr>
            <w:tcW w:w="3556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9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F647DC" w:rsidRPr="009D670A" w:rsidTr="00326C48">
        <w:trPr>
          <w:trHeight w:val="328"/>
        </w:trPr>
        <w:tc>
          <w:tcPr>
            <w:tcW w:w="3556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89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3273" w:type="dxa"/>
          </w:tcPr>
          <w:p w:rsidR="00F647DC" w:rsidRPr="009D670A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</w:tbl>
    <w:p w:rsidR="00F647DC" w:rsidRPr="009D670A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Стабильны достижения обучающихся в предметных олимпиадах, интеллектуальных  конкурсах и соревнованиях. </w:t>
      </w:r>
    </w:p>
    <w:p w:rsidR="00DF2568" w:rsidRPr="00962EF9" w:rsidRDefault="00DF2568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962EF9" w:rsidRDefault="00F647DC" w:rsidP="00F647DC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Итоги участия в предметных олимпиадах и научно – практических конференциях</w:t>
      </w:r>
    </w:p>
    <w:p w:rsidR="00F647DC" w:rsidRPr="00962EF9" w:rsidRDefault="00F647DC" w:rsidP="00F647D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4"/>
      </w:tblGrid>
      <w:tr w:rsidR="00F647DC" w:rsidRPr="00962EF9" w:rsidTr="00326C48">
        <w:trPr>
          <w:trHeight w:val="31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F647DC" w:rsidRPr="00962EF9" w:rsidTr="00326C48">
        <w:trPr>
          <w:trHeight w:val="5453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 школьников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D670A" w:rsidRDefault="009D670A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647DC"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место- 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история, И.Мартынов, 8</w:t>
            </w:r>
            <w:r w:rsidR="00F647DC"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класс;</w:t>
            </w:r>
          </w:p>
          <w:p w:rsidR="00F647DC" w:rsidRPr="009D670A" w:rsidRDefault="009D670A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647DC"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место- литература, И.Мартынов, 8</w:t>
            </w:r>
            <w:r w:rsidR="00F647DC"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класс;</w:t>
            </w:r>
          </w:p>
          <w:p w:rsidR="009D670A" w:rsidRPr="009D670A" w:rsidRDefault="009D670A" w:rsidP="009D67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место- английский язык, И.Мартынов, 8 класс;</w:t>
            </w:r>
          </w:p>
          <w:p w:rsidR="00F647DC" w:rsidRPr="009D670A" w:rsidRDefault="00F647DC" w:rsidP="009D670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место- физкультура, </w:t>
            </w:r>
            <w:r w:rsidR="009D670A" w:rsidRPr="009D670A">
              <w:rPr>
                <w:rFonts w:ascii="Times New Roman" w:hAnsi="Times New Roman" w:cs="Times New Roman"/>
                <w:sz w:val="28"/>
                <w:szCs w:val="28"/>
              </w:rPr>
              <w:t>С.Мехоношин, 8 класс;</w:t>
            </w:r>
          </w:p>
          <w:p w:rsidR="00F647DC" w:rsidRPr="009D670A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место- </w:t>
            </w:r>
            <w:r w:rsidR="009D670A" w:rsidRPr="009D670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670A"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А.Кошман 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8 класс;</w:t>
            </w:r>
          </w:p>
          <w:p w:rsidR="00F647DC" w:rsidRPr="009D670A" w:rsidRDefault="009D670A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647DC"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647DC"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лесоведение, Т.Горячева, </w:t>
            </w:r>
            <w:r w:rsidR="00F647DC" w:rsidRPr="009D670A">
              <w:rPr>
                <w:rFonts w:ascii="Times New Roman" w:hAnsi="Times New Roman" w:cs="Times New Roman"/>
                <w:sz w:val="28"/>
                <w:szCs w:val="28"/>
              </w:rPr>
              <w:t xml:space="preserve"> 9 класс;</w:t>
            </w:r>
          </w:p>
          <w:p w:rsidR="00F647DC" w:rsidRPr="00962EF9" w:rsidRDefault="002278A9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647DC"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математика, Н.Шмаль, 4 класс;</w:t>
            </w:r>
          </w:p>
          <w:p w:rsidR="00F647DC" w:rsidRPr="00962EF9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математика, А.Попова, 2 класс;</w:t>
            </w:r>
          </w:p>
          <w:p w:rsidR="00F647DC" w:rsidRPr="00962EF9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место- русский язык, Д. Шестакова, 2 класс.</w:t>
            </w:r>
          </w:p>
        </w:tc>
      </w:tr>
      <w:tr w:rsidR="003053E1" w:rsidRPr="00962EF9" w:rsidTr="003053E1">
        <w:trPr>
          <w:trHeight w:val="1832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E1" w:rsidRPr="00962EF9" w:rsidRDefault="003053E1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предметной олимпиады Пермского государственного национального исследовательского университета «Юные таланты» по физике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E1" w:rsidRPr="003053E1" w:rsidRDefault="003053E1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участника, </w:t>
            </w:r>
            <w:r w:rsidRPr="003053E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06097D">
              <w:rPr>
                <w:rFonts w:ascii="Times New Roman" w:hAnsi="Times New Roman" w:cs="Times New Roman"/>
                <w:sz w:val="28"/>
                <w:szCs w:val="28"/>
              </w:rPr>
              <w:t>Горячева, 9в</w:t>
            </w:r>
            <w:r w:rsidRPr="003053E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F647DC" w:rsidRPr="00962EF9" w:rsidTr="00326C48">
        <w:trPr>
          <w:trHeight w:val="624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исследовательских работ учащихся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D670A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0A"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  <w:p w:rsidR="00F647DC" w:rsidRPr="002278A9" w:rsidRDefault="00F647DC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47DC" w:rsidRPr="00962EF9" w:rsidTr="00326C48">
        <w:trPr>
          <w:trHeight w:val="64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3053E1" w:rsidRDefault="003053E1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Международная научно-практическая конференция «Актуальные проблемы развития человека и общества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053E1">
              <w:rPr>
                <w:rFonts w:ascii="Times New Roman" w:hAnsi="Times New Roman" w:cs="Times New Roman"/>
                <w:sz w:val="28"/>
                <w:szCs w:val="28"/>
              </w:rPr>
              <w:t xml:space="preserve"> 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г.Березники, УрГЭУ)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3053E1" w:rsidRDefault="00F647DC" w:rsidP="003053E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053E1" w:rsidRPr="00305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53E1">
              <w:rPr>
                <w:rFonts w:ascii="Times New Roman" w:hAnsi="Times New Roman" w:cs="Times New Roman"/>
                <w:sz w:val="28"/>
                <w:szCs w:val="28"/>
              </w:rPr>
              <w:t xml:space="preserve">место – </w:t>
            </w:r>
            <w:r w:rsidR="003053E1" w:rsidRPr="003053E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06097D">
              <w:rPr>
                <w:rFonts w:ascii="Times New Roman" w:hAnsi="Times New Roman" w:cs="Times New Roman"/>
                <w:sz w:val="28"/>
                <w:szCs w:val="28"/>
              </w:rPr>
              <w:t xml:space="preserve">Горячева, 9в </w:t>
            </w:r>
            <w:r w:rsidRPr="003053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F647DC" w:rsidRPr="00962EF9" w:rsidTr="00326C48">
        <w:trPr>
          <w:trHeight w:val="64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962EF9" w:rsidRDefault="0006097D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эссе «Я так думаю» (бизнес-инкубатор «Верхнекамье»_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DC" w:rsidRPr="0006097D" w:rsidRDefault="0006097D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7D">
              <w:rPr>
                <w:rFonts w:ascii="Times New Roman" w:hAnsi="Times New Roman" w:cs="Times New Roman"/>
                <w:sz w:val="28"/>
                <w:szCs w:val="28"/>
              </w:rPr>
              <w:t xml:space="preserve">7 участников;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победителей: Кудымова Ю, 9в; Кылосов П., 9а; Горячева Т., 9в; Абубакаров Э., 9в; Петухова П., 9в</w:t>
            </w:r>
          </w:p>
        </w:tc>
      </w:tr>
    </w:tbl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962EF9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Итоги успеваемости за 2013 год</w:t>
      </w: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8"/>
        <w:gridCol w:w="2049"/>
      </w:tblGrid>
      <w:tr w:rsidR="00F647DC" w:rsidRPr="00962EF9" w:rsidTr="00326C48"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 на «5»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похвальные листы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Успевают на «4» и «5»</w:t>
            </w:r>
          </w:p>
        </w:tc>
        <w:tc>
          <w:tcPr>
            <w:tcW w:w="2049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F647DC" w:rsidRPr="00962EF9" w:rsidTr="00326C48"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11(3,9%)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131 (47,1%)</w:t>
            </w:r>
          </w:p>
        </w:tc>
        <w:tc>
          <w:tcPr>
            <w:tcW w:w="2049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 (3,9%)</w:t>
            </w:r>
          </w:p>
        </w:tc>
      </w:tr>
      <w:tr w:rsidR="00F647DC" w:rsidRPr="00962EF9" w:rsidTr="00326C48"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11 (2,8%)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84 (21,8%)</w:t>
            </w:r>
          </w:p>
        </w:tc>
        <w:tc>
          <w:tcPr>
            <w:tcW w:w="2049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19 (5%)</w:t>
            </w:r>
          </w:p>
        </w:tc>
      </w:tr>
      <w:tr w:rsidR="00F647DC" w:rsidRPr="00962EF9" w:rsidTr="00326C48"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22 (3%)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8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215 (31,4%)</w:t>
            </w:r>
          </w:p>
        </w:tc>
        <w:tc>
          <w:tcPr>
            <w:tcW w:w="2049" w:type="dxa"/>
          </w:tcPr>
          <w:p w:rsidR="00F647DC" w:rsidRPr="00962EF9" w:rsidRDefault="00F647DC" w:rsidP="0032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9">
              <w:rPr>
                <w:rFonts w:ascii="Times New Roman" w:hAnsi="Times New Roman" w:cs="Times New Roman"/>
                <w:sz w:val="28"/>
                <w:szCs w:val="28"/>
              </w:rPr>
              <w:t>30 (4,3%)</w:t>
            </w:r>
          </w:p>
        </w:tc>
      </w:tr>
    </w:tbl>
    <w:p w:rsidR="0006097D" w:rsidRPr="00DF2568" w:rsidRDefault="00326C48" w:rsidP="00DF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7D" w:rsidRDefault="0006097D" w:rsidP="0006097D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C48" w:rsidRDefault="0006097D" w:rsidP="0006097D">
      <w:pPr>
        <w:tabs>
          <w:tab w:val="left" w:pos="1260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6C48" w:rsidRPr="00DE339D">
        <w:rPr>
          <w:rFonts w:ascii="Times New Roman" w:hAnsi="Times New Roman" w:cs="Times New Roman"/>
          <w:b/>
          <w:sz w:val="28"/>
          <w:szCs w:val="28"/>
        </w:rPr>
        <w:t>5. Социальная активность и внешние связи учреждения</w:t>
      </w:r>
    </w:p>
    <w:p w:rsidR="00326C48" w:rsidRDefault="00326C48" w:rsidP="0032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48" w:rsidRDefault="00326C48" w:rsidP="00326C4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36">
        <w:rPr>
          <w:rFonts w:ascii="Times New Roman" w:hAnsi="Times New Roman" w:cs="Times New Roman"/>
          <w:b/>
          <w:sz w:val="28"/>
          <w:szCs w:val="28"/>
        </w:rPr>
        <w:t>Внеучебные достижения учащихся</w:t>
      </w:r>
    </w:p>
    <w:p w:rsidR="00326C48" w:rsidRPr="006D4336" w:rsidRDefault="00326C48" w:rsidP="00326C4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48" w:rsidRDefault="00326C48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Воспитательная работа построена по программе «Я – гражданин России».</w:t>
      </w:r>
    </w:p>
    <w:p w:rsidR="00326C48" w:rsidRPr="006D4336" w:rsidRDefault="00326C48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26C48" w:rsidRPr="006D4336" w:rsidRDefault="008079DB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594100" cy="3429000"/>
                <wp:effectExtent l="11430" t="16510" r="13970" b="21590"/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1456291" y="1665426"/>
                            <a:ext cx="2934456" cy="21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9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единительная линия 11"/>
                        <wps:cNvCnPr>
                          <a:cxnSpLocks noChangeShapeType="1"/>
                        </wps:cNvCnPr>
                        <wps:spPr bwMode="auto">
                          <a:xfrm>
                            <a:off x="21874" y="214056"/>
                            <a:ext cx="500583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9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522457" y="0"/>
                            <a:ext cx="3071643" cy="571637"/>
                          </a:xfrm>
                          <a:prstGeom prst="rect">
                            <a:avLst/>
                          </a:prstGeom>
                          <a:solidFill>
                            <a:srgbClr val="3891A7"/>
                          </a:solidFill>
                          <a:ln w="25400">
                            <a:solidFill>
                              <a:srgbClr val="266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C11" w:rsidRDefault="00FF6C11" w:rsidP="00326C4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  <w:t>Я и мое Отечество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22457" y="714341"/>
                            <a:ext cx="3071643" cy="571637"/>
                          </a:xfrm>
                          <a:prstGeom prst="rect">
                            <a:avLst/>
                          </a:prstGeom>
                          <a:solidFill>
                            <a:srgbClr val="3891A7"/>
                          </a:solidFill>
                          <a:ln w="25400">
                            <a:solidFill>
                              <a:srgbClr val="266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C11" w:rsidRDefault="00FF6C11" w:rsidP="00326C4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  <w:t>Я- Со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л</w:t>
                              </w:r>
                              <w:r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  <w:t>икамец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522457" y="1428682"/>
                            <a:ext cx="3071643" cy="571637"/>
                          </a:xfrm>
                          <a:prstGeom prst="rect">
                            <a:avLst/>
                          </a:prstGeom>
                          <a:solidFill>
                            <a:srgbClr val="3891A7"/>
                          </a:solidFill>
                          <a:ln w="25400">
                            <a:solidFill>
                              <a:srgbClr val="266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C11" w:rsidRDefault="00FF6C11" w:rsidP="00326C4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  <w:t>Я и 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522457" y="2143022"/>
                            <a:ext cx="3071643" cy="571637"/>
                          </a:xfrm>
                          <a:prstGeom prst="rect">
                            <a:avLst/>
                          </a:prstGeom>
                          <a:solidFill>
                            <a:srgbClr val="3891A7"/>
                          </a:solidFill>
                          <a:ln w="25400">
                            <a:solidFill>
                              <a:srgbClr val="266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C11" w:rsidRDefault="00FF6C11" w:rsidP="00326C4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  <w:t>Я и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522457" y="2857363"/>
                            <a:ext cx="3071643" cy="571637"/>
                          </a:xfrm>
                          <a:prstGeom prst="rect">
                            <a:avLst/>
                          </a:prstGeom>
                          <a:solidFill>
                            <a:srgbClr val="3891A7"/>
                          </a:solidFill>
                          <a:ln w="25400">
                            <a:solidFill>
                              <a:srgbClr val="266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C11" w:rsidRDefault="00FF6C11" w:rsidP="00326C4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rbel" w:hAnsi="Corbel" w:cs="Corbel"/>
                                  <w:color w:val="FFFFFF"/>
                                  <w:sz w:val="36"/>
                                  <w:szCs w:val="36"/>
                                </w:rPr>
                                <w:t>Я и планета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Прямая соединительная линия 18"/>
                        <wps:cNvCnPr>
                          <a:cxnSpLocks noChangeShapeType="1"/>
                          <a:endCxn id="5" idx="1"/>
                        </wps:cNvCnPr>
                        <wps:spPr bwMode="auto">
                          <a:xfrm>
                            <a:off x="9254" y="999749"/>
                            <a:ext cx="50058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9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19"/>
                        <wps:cNvCnPr>
                          <a:cxnSpLocks noChangeShapeType="1"/>
                        </wps:cNvCnPr>
                        <wps:spPr bwMode="auto">
                          <a:xfrm>
                            <a:off x="21874" y="1728852"/>
                            <a:ext cx="500583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9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20"/>
                        <wps:cNvCnPr>
                          <a:cxnSpLocks noChangeShapeType="1"/>
                        </wps:cNvCnPr>
                        <wps:spPr bwMode="auto">
                          <a:xfrm>
                            <a:off x="21874" y="2429251"/>
                            <a:ext cx="50058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9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21"/>
                        <wps:cNvCnPr>
                          <a:cxnSpLocks noChangeShapeType="1"/>
                        </wps:cNvCnPr>
                        <wps:spPr bwMode="auto">
                          <a:xfrm>
                            <a:off x="21874" y="3143592"/>
                            <a:ext cx="50058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89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83pt;height:270pt;mso-position-horizontal-relative:char;mso-position-vertical-relative:line" coordsize="35941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941;height:34290;visibility:visible;mso-wrap-style:square">
                  <v:fill o:detectmouseclick="t"/>
                  <v:path o:connecttype="none"/>
                </v:shape>
                <v:line id="Прямая соединительная линия 4" o:spid="_x0000_s1028" style="position:absolute;rotation:90;visibility:visible;mso-wrap-style:square" from="-14563,16654" to="14781,1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xAsIAAADaAAAADwAAAGRycy9kb3ducmV2LnhtbESPQWsCMRSE70L/Q3iF3jRbKVq2RpFS&#10;QQ8eqj30+Ng8N8tuXsImdbP/3ghCj8PMfMOsNsl24kp9aBwreJ0VIIgrpxuuFfycd9N3ECEia+wc&#10;k4KRAmzWT5MVltoN/E3XU6xFhnAoUYGJ0ZdShsqQxTBznjh7F9dbjFn2tdQ9DhluOzkvioW02HBe&#10;MOjp01DVnv6sgsNxXB7R17odfhfLLz+mNr0ZpV6e0/YDRKQU/8OP9l4rmMP9Sr4B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yxAsIAAADaAAAADwAAAAAAAAAAAAAA&#10;AAChAgAAZHJzL2Rvd25yZXYueG1sUEsFBgAAAAAEAAQA+QAAAJADAAAAAA==&#10;" strokecolor="#3891a7"/>
                <v:line id="Прямая соединительная линия 11" o:spid="_x0000_s1029" style="position:absolute;visibility:visible;mso-wrap-style:square" from="218,2140" to="5224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/glsEAAADaAAAADwAAAGRycy9kb3ducmV2LnhtbESPT4vCMBTE74LfIbyFvWm6LkjpGmVZ&#10;ETx48R+4t0fzbKrNS2mixm9vBMHjMDO/YSazaBtxpc7XjhV8DTMQxKXTNVcKdtvFIAfhA7LGxjEp&#10;uJOH2bTfm2Ch3Y3XdN2ESiQI+wIVmBDaQkpfGrLoh64lTt7RdRZDkl0ldYe3BLeNHGXZWFqsOS0Y&#10;bOnPUHneXKyCvTn6wyle/rWLO5yXMs/b/Uqpz4/4+wMiUAzv8Ku91Aq+4Xkl3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+CWwQAAANoAAAAPAAAAAAAAAAAAAAAA&#10;AKECAABkcnMvZG93bnJldi54bWxQSwUGAAAAAAQABAD5AAAAjwMAAAAA&#10;" strokecolor="#3891a7"/>
                <v:rect id="Прямоугольник 12" o:spid="_x0000_s1030" style="position:absolute;left:5224;width:30717;height: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qacAA&#10;AADaAAAADwAAAGRycy9kb3ducmV2LnhtbERPXWvCMBR9H/gfwhV8W1PHrKUziowNhYKiDp/vmru2&#10;2Nx0TdT6740w2OPhfM8WvWnEhTpXW1YwjmIQxIXVNZcKvg6fzykI55E1NpZJwY0cLOaDpxlm2l55&#10;R5e9L0UIYZehgsr7NpPSFRUZdJFtiQP3YzuDPsCulLrDawg3jXyJ40QarDk0VNjSe0XFaX82YcZ6&#10;kqdJ8Uv1h1xt89NxSsfNt1KjYb98A+Gp9//iP/daK3iFx5XgBz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cqacAAAADaAAAADwAAAAAAAAAAAAAAAACYAgAAZHJzL2Rvd25y&#10;ZXYueG1sUEsFBgAAAAAEAAQA9QAAAIUDAAAAAA==&#10;" fillcolor="#3891a7" strokecolor="#26697a" strokeweight="2pt">
                  <v:textbox>
                    <w:txbxContent>
                      <w:p w:rsidR="00FF6C11" w:rsidRDefault="00FF6C11" w:rsidP="00326C4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  <w:t>Я и мое Отечество</w:t>
                        </w:r>
                      </w:p>
                    </w:txbxContent>
                  </v:textbox>
                </v:rect>
                <v:rect id="Прямоугольник 13" o:spid="_x0000_s1031" style="position:absolute;left:5224;top:7143;width:30717;height: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P8sAA&#10;AADaAAAADwAAAGRycy9kb3ducmV2LnhtbERPXWvCMBR9H+w/hDvY20w30EltWmRMVhCUudHna3Nt&#10;S5ub2kSt/94Igz0ezneSjaYTZxpcY1nB6yQCQVxa3XCl4Pdn9TIH4Tyyxs4yKbiSgyx9fEgw1vbC&#10;33Te+UqEEHYxKqi972MpXVmTQTexPXHgDnYw6AMcKqkHvIRw08m3KJpJgw2Hhhp7+qipbHcnE2bk&#10;0/V8Vh6p+ZRf23VbvFOx2Sv1/DQuFyA8jf5f/OfOtYIp3K8EP8j0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uP8sAAAADaAAAADwAAAAAAAAAAAAAAAACYAgAAZHJzL2Rvd25y&#10;ZXYueG1sUEsFBgAAAAAEAAQA9QAAAIUDAAAAAA==&#10;" fillcolor="#3891a7" strokecolor="#26697a" strokeweight="2pt">
                  <v:textbox>
                    <w:txbxContent>
                      <w:p w:rsidR="00FF6C11" w:rsidRDefault="00FF6C11" w:rsidP="00326C4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  <w:t>Я- Со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л</w:t>
                        </w:r>
                        <w:r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  <w:t>икамец</w:t>
                        </w:r>
                      </w:p>
                    </w:txbxContent>
                  </v:textbox>
                </v:rect>
                <v:rect id="Прямоугольник 14" o:spid="_x0000_s1032" style="position:absolute;left:5224;top:14286;width:30717;height: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Rhb4A&#10;AADaAAAADwAAAGRycy9kb3ducmV2LnhtbERPy4rCMBTdD/gP4QruxlTBKtUoIoqCMIMPXF+ba1ts&#10;bmoTtf79ZEBweTjvyawxpXhQ7QrLCnrdCARxanXBmYLjYfU9AuE8ssbSMil4kYPZtPU1wUTbJ+/o&#10;sfeZCCHsElSQe18lUro0J4OuayviwF1sbdAHWGdS1/gM4aaU/SiKpcGCQ0OOFS1ySq/7uwkzNoPt&#10;KE5vVCzl+nd7PQ3p9HNWqtNu5mMQnhr/Eb/dG60ghv8rwQ9y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pEYW+AAAA2gAAAA8AAAAAAAAAAAAAAAAAmAIAAGRycy9kb3ducmV2&#10;LnhtbFBLBQYAAAAABAAEAPUAAACDAwAAAAA=&#10;" fillcolor="#3891a7" strokecolor="#26697a" strokeweight="2pt">
                  <v:textbox>
                    <w:txbxContent>
                      <w:p w:rsidR="00FF6C11" w:rsidRDefault="00FF6C11" w:rsidP="00326C4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  <w:t>Я и школа</w:t>
                        </w:r>
                      </w:p>
                    </w:txbxContent>
                  </v:textbox>
                </v:rect>
                <v:rect id="Прямоугольник 15" o:spid="_x0000_s1033" style="position:absolute;left:5224;top:21430;width:30717;height: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0Hr8A&#10;AADaAAAADwAAAGRycy9kb3ducmV2LnhtbERPTYvCMBC9C/sfwix403SFVammIouyBUHRXTyPzdgW&#10;m0ltotZ/bwTB4+N9T2etqcSVGldaVvDVj0AQZ1aXnCv4/1v2xiCcR9ZYWSYFd3IwSz46U4y1vfGW&#10;rjufixDCLkYFhfd1LKXLCjLo+rYmDtzRNgZ9gE0udYO3EG4qOYiioTRYcmgosKafgrLT7mLCjPR7&#10;NR5mZyoX8nezOu1HtF8flOp+tvMJCE+tf4tf7lQrGMHzSvCD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bQevwAAANoAAAAPAAAAAAAAAAAAAAAAAJgCAABkcnMvZG93bnJl&#10;di54bWxQSwUGAAAAAAQABAD1AAAAhAMAAAAA&#10;" fillcolor="#3891a7" strokecolor="#26697a" strokeweight="2pt">
                  <v:textbox>
                    <w:txbxContent>
                      <w:p w:rsidR="00FF6C11" w:rsidRDefault="00FF6C11" w:rsidP="00326C4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  <w:t>Я и семья</w:t>
                        </w:r>
                      </w:p>
                    </w:txbxContent>
                  </v:textbox>
                </v:rect>
                <v:rect id="Прямоугольник 16" o:spid="_x0000_s1034" style="position:absolute;left:5224;top:28573;width:30717;height: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gbMAA&#10;AADaAAAADwAAAGRycy9kb3ducmV2LnhtbERPTWvCQBC9C/0PyxR6000LtRKzESktFYQWo3ges2MS&#10;zM6m2a3Gf+8cCh4f7ztbDK5VZ+pD49nA8yQBRVx623BlYLf9HM9AhYhssfVMBq4UYJE/jDJMrb/w&#10;hs5FrJSEcEjRQB1jl2odypochonviIU7+t5hFNhX2vZ4kXDX6pckmWqHDUtDjR2911Seij8nM1av&#10;69m0/KXmQ3/9rE/7N9p/H4x5ehyWc1CRhngX/7tX1oBslSviB53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ogbMAAAADaAAAADwAAAAAAAAAAAAAAAACYAgAAZHJzL2Rvd25y&#10;ZXYueG1sUEsFBgAAAAAEAAQA9QAAAIUDAAAAAA==&#10;" fillcolor="#3891a7" strokecolor="#26697a" strokeweight="2pt">
                  <v:textbox>
                    <w:txbxContent>
                      <w:p w:rsidR="00FF6C11" w:rsidRDefault="00FF6C11" w:rsidP="00326C4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rbel" w:hAnsi="Corbel" w:cs="Corbel"/>
                            <w:color w:val="FFFFFF"/>
                            <w:sz w:val="36"/>
                            <w:szCs w:val="36"/>
                          </w:rPr>
                          <w:t>Я и планета</w:t>
                        </w:r>
                      </w:p>
                    </w:txbxContent>
                  </v:textbox>
                </v:rect>
                <v:line id="Прямая соединительная линия 18" o:spid="_x0000_s1035" style="position:absolute;visibility:visible;mso-wrap-style:square" from="92,9997" to="5098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XfMEAAADaAAAADwAAAGRycy9kb3ducmV2LnhtbESPT4vCMBTE7wv7HcITvK2pe5BajSIu&#10;Cx68rH9Ab4/m2VSbl9JEzX57Iwgeh5n5DTOdR9uIG3W+dqxgOMhAEJdO11wp2G1/v3IQPiBrbByT&#10;gn/yMJ99fkyx0O7Of3TbhEokCPsCFZgQ2kJKXxqy6AeuJU7eyXUWQ5JdJXWH9wS3jfzOspG0WHNa&#10;MNjS0lB52Vytgr05+cM5Xo/axR3+lDLP2/1aqX4vLiYgAsXwDr/aK61gDM8r6Qb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R9d8wQAAANoAAAAPAAAAAAAAAAAAAAAA&#10;AKECAABkcnMvZG93bnJldi54bWxQSwUGAAAAAAQABAD5AAAAjwMAAAAA&#10;" strokecolor="#3891a7"/>
                <v:line id="Прямая соединительная линия 19" o:spid="_x0000_s1036" style="position:absolute;visibility:visible;mso-wrap-style:square" from="218,17288" to="5224,1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9IcMAAADbAAAADwAAAGRycy9kb3ducmV2LnhtbESPT2sCMRDF74V+hzAFbzVbD2XZGkUs&#10;ggcv9Q/Y27AZN9tuJssmavz2zkHwNsN7895vpvPsO3WhIbaBDXyMC1DEdbAtNwb2u9V7CSomZItd&#10;YDJwowjz2evLFCsbrvxDl21qlIRwrNCAS6mvtI61I49xHHpi0U5h8JhkHRptB7xKuO/0pCg+tceW&#10;pcFhT0tH9f/27A0c3Cke//L514a8x+9al2V/2BgzesuLL1CJcnqaH9drK/hCL7/IAHp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/SHDAAAA2wAAAA8AAAAAAAAAAAAA&#10;AAAAoQIAAGRycy9kb3ducmV2LnhtbFBLBQYAAAAABAAEAPkAAACRAwAAAAA=&#10;" strokecolor="#3891a7"/>
                <v:line id="Прямая соединительная линия 20" o:spid="_x0000_s1037" style="position:absolute;visibility:visible;mso-wrap-style:square" from="218,24292" to="5224,2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YusAAAADbAAAADwAAAGRycy9kb3ducmV2LnhtbERPS4vCMBC+C/6HMAt7s6keltI1irgI&#10;HvayPsC9Dc3YVJtJaaLGf28Ewdt8fM+ZzqNtxZV63zhWMM5yEMSV0w3XCnbb1agA4QOyxtYxKbiT&#10;h/lsOJhiqd2N/+i6CbVIIexLVGBC6EopfWXIos9cR5y4o+sthgT7WuoebynctnKS51/SYsOpwWBH&#10;S0PVeXOxCvbm6A+nePnXLu7wp5JF0e1/lfr8iItvEIFieItf7rVO88fw/CU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PWLrAAAAA2wAAAA8AAAAAAAAAAAAAAAAA&#10;oQIAAGRycy9kb3ducmV2LnhtbFBLBQYAAAAABAAEAPkAAACOAwAAAAA=&#10;" strokecolor="#3891a7"/>
                <v:line id="Прямая соединительная линия 21" o:spid="_x0000_s1038" style="position:absolute;visibility:visible;mso-wrap-style:square" from="218,31435" to="5224,3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3Gzb8AAADbAAAADwAAAGRycy9kb3ducmV2LnhtbERPS4vCMBC+C/sfwizszaZ6WErXKKII&#10;Hrz4Avc2NGNTbSaliRr/vREW9jYf33Mms2hbcafeN44VjLIcBHHldMO1gsN+NSxA+ICssXVMCp7k&#10;YTb9GEyw1O7BW7rvQi1SCPsSFZgQulJKXxmy6DPXESfu7HqLIcG+lrrHRwq3rRzn+be02HBqMNjR&#10;wlB13d2sgqM5+9Ml3n61iwdcVrIouuNGqa/POP8BESiGf/Gfe63T/DG8f0kHyO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d3Gzb8AAADbAAAADwAAAAAAAAAAAAAAAACh&#10;AgAAZHJzL2Rvd25yZXYueG1sUEsFBgAAAAAEAAQA+QAAAI0DAAAAAA==&#10;" strokecolor="#3891a7"/>
                <w10:anchorlock/>
              </v:group>
            </w:pict>
          </mc:Fallback>
        </mc:AlternateContent>
      </w:r>
    </w:p>
    <w:p w:rsidR="00326C48" w:rsidRPr="006D4336" w:rsidRDefault="00326C48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14EF7" w:rsidRDefault="00D14EF7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26C48" w:rsidRPr="006D4336" w:rsidRDefault="00326C48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 xml:space="preserve">На базе школы организованы следующие направления дополнительного образования: студия современного танца «Шарм», экологическое объдинение, </w:t>
      </w:r>
      <w:r w:rsidRPr="006D4336">
        <w:rPr>
          <w:rFonts w:ascii="Times New Roman" w:hAnsi="Times New Roman" w:cs="Times New Roman"/>
          <w:sz w:val="28"/>
          <w:szCs w:val="28"/>
        </w:rPr>
        <w:lastRenderedPageBreak/>
        <w:t>кружок «Веселые нотки», спортивные секции (легкая атлетика, общая физическая подготовка).</w:t>
      </w:r>
    </w:p>
    <w:p w:rsidR="00D14EF7" w:rsidRDefault="00D14EF7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4EF7" w:rsidRDefault="00D14EF7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C48" w:rsidRPr="00987746" w:rsidRDefault="00326C48" w:rsidP="00326C48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746">
        <w:rPr>
          <w:rFonts w:ascii="Times New Roman" w:hAnsi="Times New Roman" w:cs="Times New Roman"/>
          <w:b/>
          <w:i/>
          <w:sz w:val="28"/>
          <w:szCs w:val="28"/>
        </w:rPr>
        <w:t>Охват учащихся дополнительным образованием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52"/>
        <w:gridCol w:w="3252"/>
      </w:tblGrid>
      <w:tr w:rsidR="00326C48" w:rsidRPr="00987746" w:rsidTr="00326C48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987746" w:rsidRDefault="00326C48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87746">
              <w:rPr>
                <w:rFonts w:ascii="Times New Roman" w:hAnsi="Times New Roman" w:cs="Times New Roman"/>
                <w:sz w:val="28"/>
                <w:szCs w:val="28"/>
              </w:rPr>
              <w:t>Количество детей в образовательном учреждении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987746" w:rsidRDefault="00326C48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87746"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занятых в системе дополнительного образования (город+ОУ)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987746" w:rsidRDefault="00326C48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87746"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занятых в системе дополнительного образования школы</w:t>
            </w:r>
          </w:p>
        </w:tc>
      </w:tr>
      <w:tr w:rsidR="00326C48" w:rsidRPr="00987746" w:rsidTr="00326C48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987746" w:rsidRDefault="00FF6C11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87746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  <w:r w:rsidR="00326C48" w:rsidRPr="009877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987746" w:rsidRDefault="00FF6C11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8774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="00326C48" w:rsidRPr="009877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987746" w:rsidRDefault="00FF6C11" w:rsidP="00326C48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98774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326C48" w:rsidRPr="009877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326C48" w:rsidRPr="00D14EF7" w:rsidRDefault="00326C48" w:rsidP="00326C48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326C48" w:rsidRPr="00D14EF7" w:rsidSect="00DF2568"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326C48" w:rsidRPr="00987746" w:rsidRDefault="00326C48" w:rsidP="00326C48">
      <w:pPr>
        <w:tabs>
          <w:tab w:val="left" w:pos="162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987746">
        <w:rPr>
          <w:rFonts w:ascii="Times New Roman" w:hAnsi="Times New Roman" w:cs="Times New Roman"/>
          <w:sz w:val="28"/>
          <w:szCs w:val="28"/>
        </w:rPr>
        <w:lastRenderedPageBreak/>
        <w:t>Итоги конкурсов, смотро</w:t>
      </w:r>
      <w:r w:rsidR="004E6E1F" w:rsidRPr="00987746">
        <w:rPr>
          <w:rFonts w:ascii="Times New Roman" w:hAnsi="Times New Roman" w:cs="Times New Roman"/>
          <w:sz w:val="28"/>
          <w:szCs w:val="28"/>
        </w:rPr>
        <w:t>в, сп</w:t>
      </w:r>
      <w:r w:rsidR="00987746">
        <w:rPr>
          <w:rFonts w:ascii="Times New Roman" w:hAnsi="Times New Roman" w:cs="Times New Roman"/>
          <w:sz w:val="28"/>
          <w:szCs w:val="28"/>
        </w:rPr>
        <w:t>ортивных достижений за 2013</w:t>
      </w:r>
      <w:r w:rsidRPr="009877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9737" w:type="dxa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318"/>
        <w:gridCol w:w="4819"/>
        <w:gridCol w:w="2600"/>
      </w:tblGrid>
      <w:tr w:rsidR="00326C48" w:rsidRPr="00987746" w:rsidTr="00326C48">
        <w:trPr>
          <w:jc w:val="center"/>
        </w:trPr>
        <w:tc>
          <w:tcPr>
            <w:tcW w:w="2318" w:type="dxa"/>
          </w:tcPr>
          <w:p w:rsidR="00326C48" w:rsidRPr="00987746" w:rsidRDefault="00326C48" w:rsidP="00326C48">
            <w:pPr>
              <w:jc w:val="center"/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Уровень конкурса</w:t>
            </w:r>
          </w:p>
        </w:tc>
        <w:tc>
          <w:tcPr>
            <w:tcW w:w="4819" w:type="dxa"/>
          </w:tcPr>
          <w:p w:rsidR="00326C48" w:rsidRPr="00987746" w:rsidRDefault="00326C48" w:rsidP="00326C48">
            <w:pPr>
              <w:jc w:val="center"/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jc w:val="center"/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jc w:val="center"/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jc w:val="center"/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Результаты победители и призеры</w:t>
            </w:r>
          </w:p>
        </w:tc>
      </w:tr>
      <w:tr w:rsidR="00326C48" w:rsidRPr="00987746" w:rsidTr="00326C48">
        <w:trPr>
          <w:trHeight w:val="1255"/>
          <w:jc w:val="center"/>
        </w:trPr>
        <w:tc>
          <w:tcPr>
            <w:tcW w:w="2318" w:type="dxa"/>
            <w:vMerge w:val="restart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Всероссийские конкурсы</w:t>
            </w: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«Служение отечеству:события и имена», г. Санкт-Петербург, МОФ «Центр национальной славы»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 сертификата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«Жил был кот в городе Кэтсбург», г. Москва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сертификат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«Дети рисуют свой русский мир» </w:t>
            </w:r>
            <w:r w:rsidRPr="00987746">
              <w:rPr>
                <w:sz w:val="28"/>
                <w:szCs w:val="28"/>
                <w:lang w:val="en-US"/>
              </w:rPr>
              <w:t>v</w:t>
            </w:r>
            <w:r w:rsidRPr="00987746">
              <w:rPr>
                <w:sz w:val="28"/>
                <w:szCs w:val="28"/>
              </w:rPr>
              <w:t xml:space="preserve"> Всемирный конкурс, г.Москва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10 грамот</w:t>
            </w:r>
            <w:r w:rsidR="004E6E1F" w:rsidRPr="00987746">
              <w:rPr>
                <w:sz w:val="28"/>
                <w:szCs w:val="28"/>
              </w:rPr>
              <w:t xml:space="preserve"> участников</w:t>
            </w:r>
          </w:p>
          <w:p w:rsidR="00987746" w:rsidRPr="00987746" w:rsidRDefault="00987746" w:rsidP="00326C48">
            <w:pPr>
              <w:rPr>
                <w:sz w:val="28"/>
                <w:szCs w:val="28"/>
              </w:rPr>
            </w:pP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Гринпис России «Весна без огня»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 благодарности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Фонд «Возраждение», международный фестиваль «Дар»-«Мы дружбой единой сильны»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 диплома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Всероссийский конкурс рисунков «Жил был кот в городе Кэтсбург»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 диплома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 w:val="restart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Региональные конкурсы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8079DB" w:rsidP="00326C4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69850</wp:posOffset>
                      </wp:positionV>
                      <wp:extent cx="1466215" cy="3175"/>
                      <wp:effectExtent l="13335" t="10795" r="6350" b="508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621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4.95pt;margin-top:5.5pt;width:115.45pt;height: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GLKQ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"/>
                  </w:pict>
                </mc:Fallback>
              </mc:AlternateConten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Муниципальные </w:t>
            </w:r>
            <w:r w:rsidRPr="00987746">
              <w:rPr>
                <w:sz w:val="28"/>
                <w:szCs w:val="28"/>
              </w:rPr>
              <w:lastRenderedPageBreak/>
              <w:t>конкурсы</w:t>
            </w: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lastRenderedPageBreak/>
              <w:t>Кубок Пермского края по легкой атлетике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Легкоатлетический пробег «Строгановская весна», с.Пыскар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1,3,6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Первенство Свердловского района г.Перми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Кубок главы г.Перми по легкой атлетике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2-1ых места, 3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Первенство Пермского края по легкой атлетике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2-1ых места, 2-3их места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Министерство физ.культуры и спорта Пермского края,</w:t>
            </w:r>
            <w:r w:rsidRPr="00987746">
              <w:rPr>
                <w:sz w:val="28"/>
                <w:szCs w:val="28"/>
                <w:lang w:val="en-US"/>
              </w:rPr>
              <w:t>I</w:t>
            </w:r>
            <w:r w:rsidRPr="00987746">
              <w:rPr>
                <w:sz w:val="28"/>
                <w:szCs w:val="28"/>
              </w:rPr>
              <w:t xml:space="preserve"> Спартакиада школьных спортивных клубов 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7 -1ых мест, 4-2ых места, 6-3их мест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Легкоатлетический пробег «Подснежник», г.Березники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2-1ых места,2 место,3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«Флора-декор», Министерство образования Пермского края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3 сертификата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Акция «Сделаем!»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сертификат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Конкурс 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«Ловись рыбка!»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сертификат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Открытый молодежный чемпионат по игре «Что? Где? Когда?»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грамота 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3 место, 2-благодарственн. </w:t>
            </w:r>
            <w:r w:rsidRPr="00987746">
              <w:rPr>
                <w:sz w:val="28"/>
                <w:szCs w:val="28"/>
              </w:rPr>
              <w:lastRenderedPageBreak/>
              <w:t>письма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Конкурс исполнителей караоке «Пой со мной»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 место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3 место, 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дипломы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Конкурс топиарии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 («Рост»)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 2 сертификата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«Учись творить, мечтать и увлекаться!», номинация из бисера «Новогодняя елочка»;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Номинации - смешанные техники; Номинация- вышивка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 диплом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2 диплома участника 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1 диплом 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Конкурс «Письмо водителю»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24 сертификата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Викторина «Знаешь ли ты Пермский край»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5 место 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Игра «Мой Пермский край»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сертификат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Вручение паспортов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участие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Слет старшеклассников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участие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«В защиту зеленой ели», МБОУ ДОД ДЭБЦ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сертификат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Слет «ГРОМоГЛАС</w:t>
            </w:r>
          </w:p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ные»</w:t>
            </w:r>
          </w:p>
        </w:tc>
        <w:tc>
          <w:tcPr>
            <w:tcW w:w="2600" w:type="dxa"/>
          </w:tcPr>
          <w:p w:rsidR="00326C48" w:rsidRPr="00987746" w:rsidRDefault="00FF6C11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</w:t>
            </w:r>
            <w:r w:rsidR="00326C48" w:rsidRPr="00987746">
              <w:rPr>
                <w:sz w:val="28"/>
                <w:szCs w:val="28"/>
              </w:rPr>
              <w:t>ертификат участника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«Новогодние чудеса», отдел культуры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  диплома 2 степени, 5 сертификатов участника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«Восславим женщину», ДДТ «Речник»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2-2 места, 3 сертификата участника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«Открытка  для мамочки»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«Свадебный переполох», МБУК «Соликамский краеведческий музей»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Конкурс рисунков «Патриот Отечества»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 место, диплом участника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Фестиваль «Добрые сказки детства»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Диплом участника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«Зеленая олимпиада», МБОУ ДОД ДЭБЦ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3-сертификата, грамота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 «Уголок избирателя»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Конкурс агитбригад «Отряд ЮИД в  действии»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Сертификат участника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Конкурс агитбригад «Семья-ЗА!Здоровый образ жизни»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Сертификат участника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Игра «Дорога удачи»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участие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«Виват, культура!», народная песня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Диплом 1 степени, спец.приз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Соревнования по подледному лову рыбы, МАОУ ДОД ДДТ «Речник»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3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«Мастеренок-2013»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«Вахта памяти»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8 благодарственных писем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Конкурс чтецов «Вечная память Победе»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1,2 место, благодарственное письмо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Конкурс «Росточки»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2-благодарствен. письма, сертификат участника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 w:val="restart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Открытое первенство по четырехборью ОФП, г.Соликамск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4-1ых места,2-2ых места, 3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Чемпионат по стрельбе среди ОУ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Сертификат участника, диплом </w:t>
            </w:r>
            <w:r w:rsidRPr="00987746">
              <w:rPr>
                <w:sz w:val="28"/>
                <w:szCs w:val="28"/>
                <w:lang w:val="en-US"/>
              </w:rPr>
              <w:t>II</w:t>
            </w:r>
            <w:r w:rsidRPr="00987746">
              <w:rPr>
                <w:sz w:val="28"/>
                <w:szCs w:val="28"/>
              </w:rPr>
              <w:t xml:space="preserve"> степени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Легкоатлетический пробег «Кросс нации-2012»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 место,4 место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«Кросс лыжника» первенство ДЮСШОР, г.Соликамск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2-1ых места, 3-2ых места</w:t>
            </w:r>
          </w:p>
        </w:tc>
      </w:tr>
      <w:tr w:rsidR="00326C48" w:rsidRPr="00987746" w:rsidTr="00326C48">
        <w:trPr>
          <w:jc w:val="center"/>
        </w:trPr>
        <w:tc>
          <w:tcPr>
            <w:tcW w:w="2318" w:type="dxa"/>
            <w:vMerge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>Чемпионат и Первенство города по легкой атлетике, г.Соликамск</w:t>
            </w:r>
          </w:p>
        </w:tc>
        <w:tc>
          <w:tcPr>
            <w:tcW w:w="2600" w:type="dxa"/>
          </w:tcPr>
          <w:p w:rsidR="00326C48" w:rsidRPr="00987746" w:rsidRDefault="00326C48" w:rsidP="00326C48">
            <w:pPr>
              <w:rPr>
                <w:sz w:val="28"/>
                <w:szCs w:val="28"/>
              </w:rPr>
            </w:pPr>
            <w:r w:rsidRPr="00987746">
              <w:rPr>
                <w:sz w:val="28"/>
                <w:szCs w:val="28"/>
              </w:rPr>
              <w:t xml:space="preserve">2-1ых места,2-2ых места, 3-3их места   </w:t>
            </w:r>
          </w:p>
        </w:tc>
      </w:tr>
    </w:tbl>
    <w:p w:rsidR="00326C48" w:rsidRPr="00987746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C48" w:rsidRPr="00987746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C63FB">
        <w:rPr>
          <w:rFonts w:ascii="Times New Roman" w:hAnsi="Times New Roman" w:cs="Times New Roman"/>
          <w:b/>
          <w:sz w:val="28"/>
          <w:szCs w:val="28"/>
        </w:rPr>
        <w:t>Состояние здоровья школьников, деятельность по охране и укреплению здоровья.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</w:rPr>
        <w:t>Распределение учащихся по группам здоровья: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3FB">
        <w:rPr>
          <w:rFonts w:ascii="Times New Roman" w:hAnsi="Times New Roman" w:cs="Times New Roman"/>
          <w:sz w:val="28"/>
          <w:szCs w:val="28"/>
        </w:rPr>
        <w:t xml:space="preserve"> – 113 человек (14,9%);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3FB">
        <w:rPr>
          <w:rFonts w:ascii="Times New Roman" w:hAnsi="Times New Roman" w:cs="Times New Roman"/>
          <w:sz w:val="28"/>
          <w:szCs w:val="28"/>
        </w:rPr>
        <w:t xml:space="preserve"> – 505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C63FB">
        <w:rPr>
          <w:rFonts w:ascii="Times New Roman" w:hAnsi="Times New Roman" w:cs="Times New Roman"/>
          <w:sz w:val="28"/>
          <w:szCs w:val="28"/>
        </w:rPr>
        <w:t xml:space="preserve"> (66%);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63FB">
        <w:rPr>
          <w:rFonts w:ascii="Times New Roman" w:hAnsi="Times New Roman" w:cs="Times New Roman"/>
          <w:sz w:val="28"/>
          <w:szCs w:val="28"/>
        </w:rPr>
        <w:t xml:space="preserve"> – 141 человек (18,5%);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63FB">
        <w:rPr>
          <w:rFonts w:ascii="Times New Roman" w:hAnsi="Times New Roman" w:cs="Times New Roman"/>
          <w:sz w:val="28"/>
          <w:szCs w:val="28"/>
        </w:rPr>
        <w:t xml:space="preserve"> – 5 человек (0,6%).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</w:rPr>
        <w:t>Физическое развитие:  норма – 536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C63FB">
        <w:rPr>
          <w:rFonts w:ascii="Times New Roman" w:hAnsi="Times New Roman" w:cs="Times New Roman"/>
          <w:sz w:val="28"/>
          <w:szCs w:val="28"/>
        </w:rPr>
        <w:t xml:space="preserve"> (70%);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</w:rPr>
        <w:t xml:space="preserve">                                       высокий рост – 67 человек (8,8%);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низкий рост – 26 человек (3,4%);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дефицит массы – 41 человек (5,3%);</w:t>
      </w:r>
    </w:p>
    <w:p w:rsidR="00DF2568" w:rsidRPr="004C63FB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избыток массы – 91 человек (12,5 %).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>Осмотр узкими специалистами: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>Лор 220 человек. Из них выявлено патологий – 78,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 xml:space="preserve">                                с понижением слуха – 4.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 xml:space="preserve">Хирург 121 человек. Выявлено патологий – 156, 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 xml:space="preserve">                               в том числе нарушений осанки – 148, 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 xml:space="preserve">                              сколиоз – 2, плоскостопие – 16.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lastRenderedPageBreak/>
        <w:t>Окулист 223 человека. Выявлено патологий – 392 человека.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>Невропатолог 220 человек. Патологий – 203человека.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>Заболеваемость за год 447 случаев, пропущено 3140 дней.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>Из них ОРВИ 349 случаев, 2275 дней,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 xml:space="preserve">            заболевание желудочно-кишечного тракта  3 случая, 33 дня,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 xml:space="preserve">            травм 12 случаев, 66 дней,</w:t>
      </w:r>
    </w:p>
    <w:p w:rsidR="00DF2568" w:rsidRPr="00961B7E" w:rsidRDefault="00DF2568" w:rsidP="00DF256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7E">
        <w:rPr>
          <w:rFonts w:ascii="Times New Roman" w:hAnsi="Times New Roman" w:cs="Times New Roman"/>
          <w:sz w:val="28"/>
          <w:szCs w:val="28"/>
        </w:rPr>
        <w:t xml:space="preserve">            заболевание сердечно-сосудистой системы 6 случаев, 95 дней.</w:t>
      </w:r>
    </w:p>
    <w:p w:rsidR="00326C48" w:rsidRPr="00D14EF7" w:rsidRDefault="00326C48" w:rsidP="00326C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6C48" w:rsidRPr="00DF2568" w:rsidRDefault="00326C48" w:rsidP="00326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68">
        <w:rPr>
          <w:rFonts w:ascii="Times New Roman" w:hAnsi="Times New Roman" w:cs="Times New Roman"/>
          <w:b/>
          <w:sz w:val="28"/>
          <w:szCs w:val="28"/>
        </w:rPr>
        <w:t>6.Финансово-экономическая деятельность</w:t>
      </w:r>
    </w:p>
    <w:p w:rsidR="00326C48" w:rsidRPr="00DF2568" w:rsidRDefault="00326C48" w:rsidP="00326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Годовой бюджет – </w:t>
      </w:r>
      <w:r w:rsidR="00DF2568">
        <w:rPr>
          <w:rFonts w:ascii="Times New Roman" w:hAnsi="Times New Roman" w:cs="Times New Roman"/>
          <w:sz w:val="28"/>
          <w:szCs w:val="28"/>
        </w:rPr>
        <w:t>26046519,87</w:t>
      </w:r>
      <w:r w:rsidRPr="00DF2568">
        <w:rPr>
          <w:rFonts w:ascii="Times New Roman" w:hAnsi="Times New Roman" w:cs="Times New Roman"/>
          <w:sz w:val="28"/>
          <w:szCs w:val="28"/>
        </w:rPr>
        <w:t xml:space="preserve"> рублей (бюджетные средства)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2568">
        <w:rPr>
          <w:rFonts w:ascii="Times New Roman" w:hAnsi="Times New Roman" w:cs="Times New Roman"/>
          <w:sz w:val="28"/>
          <w:szCs w:val="28"/>
        </w:rPr>
        <w:t>206452,06</w:t>
      </w:r>
      <w:r w:rsidRPr="00DF2568">
        <w:rPr>
          <w:rFonts w:ascii="Times New Roman" w:hAnsi="Times New Roman" w:cs="Times New Roman"/>
          <w:sz w:val="28"/>
          <w:szCs w:val="28"/>
        </w:rPr>
        <w:t xml:space="preserve"> рублей (в/бюджетные).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>Бюджетные средства направляются для обеспечения деятельности учебного заведения связанные с учебно – воспитательным процессом.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>1. Доля средств от предпринимателей и иной приносящий доход деятельности в бюджете учреждения – 0,</w:t>
      </w:r>
      <w:r w:rsidR="00DF2568">
        <w:rPr>
          <w:rFonts w:ascii="Times New Roman" w:hAnsi="Times New Roman" w:cs="Times New Roman"/>
          <w:sz w:val="28"/>
          <w:szCs w:val="28"/>
        </w:rPr>
        <w:t>8</w:t>
      </w:r>
      <w:r w:rsidRPr="00DF2568">
        <w:rPr>
          <w:rFonts w:ascii="Times New Roman" w:hAnsi="Times New Roman" w:cs="Times New Roman"/>
          <w:sz w:val="28"/>
          <w:szCs w:val="28"/>
        </w:rPr>
        <w:t>%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>2. Количество денег на 1 учащегося в год: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        - бюджетные – </w:t>
      </w:r>
      <w:r w:rsidR="00DF2568">
        <w:rPr>
          <w:rFonts w:ascii="Times New Roman" w:hAnsi="Times New Roman" w:cs="Times New Roman"/>
          <w:sz w:val="28"/>
          <w:szCs w:val="28"/>
        </w:rPr>
        <w:t>3400329</w:t>
      </w:r>
      <w:r w:rsidRPr="00DF256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        - в/бюджетные – </w:t>
      </w:r>
      <w:r w:rsidR="00DF2568">
        <w:rPr>
          <w:rFonts w:ascii="Times New Roman" w:hAnsi="Times New Roman" w:cs="Times New Roman"/>
          <w:sz w:val="28"/>
          <w:szCs w:val="28"/>
        </w:rPr>
        <w:t>269,52</w:t>
      </w:r>
      <w:r w:rsidRPr="00DF256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3. Доля ФОТ в бюджете – </w:t>
      </w:r>
      <w:r w:rsidR="00DF2568">
        <w:rPr>
          <w:rFonts w:ascii="Times New Roman" w:hAnsi="Times New Roman" w:cs="Times New Roman"/>
          <w:sz w:val="28"/>
          <w:szCs w:val="28"/>
        </w:rPr>
        <w:t>80</w:t>
      </w:r>
      <w:r w:rsidRPr="00DF256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>4. Доля ФОТ учителей – 7</w:t>
      </w:r>
      <w:r w:rsidR="00DF2568">
        <w:rPr>
          <w:rFonts w:ascii="Times New Roman" w:hAnsi="Times New Roman" w:cs="Times New Roman"/>
          <w:sz w:val="28"/>
          <w:szCs w:val="28"/>
        </w:rPr>
        <w:t>5</w:t>
      </w:r>
      <w:r w:rsidRPr="00DF256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5. Размер стимулирующей части от ФОТ – </w:t>
      </w:r>
      <w:r w:rsidR="00DF2568">
        <w:rPr>
          <w:rFonts w:ascii="Times New Roman" w:hAnsi="Times New Roman" w:cs="Times New Roman"/>
          <w:sz w:val="28"/>
          <w:szCs w:val="28"/>
        </w:rPr>
        <w:t>4631819,81</w:t>
      </w:r>
      <w:r w:rsidRPr="00DF256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26C48" w:rsidRPr="00DF2568" w:rsidRDefault="00326C48" w:rsidP="00DF2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6. Общая балансовая стоимость основных средств – </w:t>
      </w:r>
      <w:r w:rsidR="00DF2568">
        <w:rPr>
          <w:rFonts w:ascii="Times New Roman" w:hAnsi="Times New Roman" w:cs="Times New Roman"/>
          <w:sz w:val="28"/>
          <w:szCs w:val="28"/>
        </w:rPr>
        <w:t>23692496,21</w:t>
      </w:r>
      <w:r w:rsidRPr="00DF256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    Балансовая стоимость нежилых помещений – </w:t>
      </w:r>
      <w:r w:rsidR="00DF2568">
        <w:rPr>
          <w:rFonts w:ascii="Times New Roman" w:hAnsi="Times New Roman" w:cs="Times New Roman"/>
          <w:sz w:val="28"/>
          <w:szCs w:val="28"/>
        </w:rPr>
        <w:t>21203134,75</w:t>
      </w:r>
      <w:r w:rsidRPr="00DF256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26C48" w:rsidRPr="00DF2568" w:rsidRDefault="00326C48" w:rsidP="0032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568">
        <w:rPr>
          <w:rFonts w:ascii="Times New Roman" w:hAnsi="Times New Roman" w:cs="Times New Roman"/>
          <w:sz w:val="28"/>
          <w:szCs w:val="28"/>
        </w:rPr>
        <w:t xml:space="preserve">    Общая площадь объектов недвижимого имущества – 4640,6 м</w:t>
      </w:r>
      <w:r w:rsidRPr="00DF2568">
        <w:rPr>
          <w:rFonts w:ascii="Times New Roman" w:hAnsi="Times New Roman" w:cs="Times New Roman"/>
          <w:sz w:val="28"/>
          <w:szCs w:val="28"/>
          <w:vertAlign w:val="subscript"/>
        </w:rPr>
        <w:object w:dxaOrig="160" w:dyaOrig="300">
          <v:shape id="_x0000_i1025" type="#_x0000_t75" style="width:9pt;height:15pt" o:ole="">
            <v:imagedata r:id="rId8" o:title=""/>
          </v:shape>
          <o:OLEObject Type="Embed" ProgID="Equation.3" ShapeID="_x0000_i1025" DrawAspect="Content" ObjectID="_1455385715" r:id="rId9"/>
        </w:object>
      </w:r>
      <w:r w:rsidRPr="00DF2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DC" w:rsidRPr="00D14EF7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7DC" w:rsidRPr="00962EF9" w:rsidRDefault="00F647DC" w:rsidP="00F64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F9">
        <w:rPr>
          <w:rFonts w:ascii="Times New Roman" w:hAnsi="Times New Roman" w:cs="Times New Roman"/>
          <w:b/>
          <w:sz w:val="28"/>
          <w:szCs w:val="28"/>
        </w:rPr>
        <w:t>7. Заключение. Перспективы и планы развития</w:t>
      </w:r>
      <w:bookmarkStart w:id="2" w:name="_Toc246239128"/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образовательного учреждения:</w:t>
      </w:r>
      <w:bookmarkEnd w:id="2"/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системы непрерывного образования и воспитания;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преемственность начального общего и основного общего образования;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индивидуализация учебно-воспитательного процесса, развитие  творческих способностей обучающихся, формирование универсальных учебных действий; 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и здорового и безопасного образа жизни; 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повышения уровня профессиональной компетентности педагогов;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962EF9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материально-технической базы.</w:t>
      </w:r>
    </w:p>
    <w:p w:rsidR="00F647DC" w:rsidRPr="00962EF9" w:rsidRDefault="00F647DC" w:rsidP="00F647D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bookmarkStart w:id="3" w:name="_Toc246239130"/>
      <w:r w:rsidRPr="00962EF9">
        <w:rPr>
          <w:rFonts w:ascii="Times New Roman" w:hAnsi="Times New Roman" w:cs="Times New Roman"/>
          <w:b w:val="0"/>
          <w:i w:val="0"/>
        </w:rPr>
        <w:t>Прогнозируемые результаты:</w:t>
      </w:r>
      <w:bookmarkEnd w:id="3"/>
      <w:r w:rsidRPr="00962EF9">
        <w:rPr>
          <w:rFonts w:ascii="Times New Roman" w:hAnsi="Times New Roman" w:cs="Times New Roman"/>
          <w:b w:val="0"/>
          <w:i w:val="0"/>
        </w:rPr>
        <w:t xml:space="preserve"> 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F9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образования в школе, обеспечение его доступности;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F9">
        <w:rPr>
          <w:rFonts w:ascii="Times New Roman" w:eastAsia="Calibri" w:hAnsi="Times New Roman" w:cs="Times New Roman"/>
          <w:bCs/>
          <w:sz w:val="28"/>
          <w:szCs w:val="28"/>
        </w:rPr>
        <w:t>создание единого информационного пространства школы;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развитие личности обучающихся, готовой к самореализации, профессиональному самоопределению, самосовершенствованию;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EF9">
        <w:rPr>
          <w:rFonts w:ascii="Times New Roman" w:hAnsi="Times New Roman" w:cs="Times New Roman"/>
          <w:sz w:val="28"/>
          <w:szCs w:val="28"/>
        </w:rPr>
        <w:t>совершенствование творческой  активности педагогического коллектива, включение в инновационную деятельность;</w:t>
      </w:r>
    </w:p>
    <w:p w:rsidR="00F647DC" w:rsidRPr="00962EF9" w:rsidRDefault="00F647DC" w:rsidP="00F647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EF9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эффективности воспитательной работы.</w:t>
      </w:r>
    </w:p>
    <w:p w:rsidR="00F647DC" w:rsidRPr="00962EF9" w:rsidRDefault="00F647DC" w:rsidP="00F647DC">
      <w:pPr>
        <w:tabs>
          <w:tab w:val="left" w:pos="2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DC" w:rsidRPr="00962EF9" w:rsidRDefault="00F647DC" w:rsidP="00F647DC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DC" w:rsidRPr="00962EF9" w:rsidRDefault="00F647DC" w:rsidP="00F64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7DC" w:rsidRPr="00962EF9" w:rsidRDefault="00F647DC" w:rsidP="00F64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7DC" w:rsidRPr="00962EF9" w:rsidRDefault="00F647DC" w:rsidP="00F64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7DC" w:rsidRPr="00962EF9" w:rsidRDefault="00F647DC" w:rsidP="00F647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7DC" w:rsidRPr="00962EF9" w:rsidRDefault="00F647DC" w:rsidP="00F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C1" w:rsidRDefault="00EB0EC1"/>
    <w:sectPr w:rsidR="00EB0EC1" w:rsidSect="00326C4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99"/>
    <w:multiLevelType w:val="hybridMultilevel"/>
    <w:tmpl w:val="A502E8BE"/>
    <w:lvl w:ilvl="0" w:tplc="0B3687DC">
      <w:numFmt w:val="bullet"/>
      <w:lvlText w:val="·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C51ACC"/>
    <w:multiLevelType w:val="hybridMultilevel"/>
    <w:tmpl w:val="16FAE1B2"/>
    <w:lvl w:ilvl="0" w:tplc="0D526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0E9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AB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E3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1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C1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A3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5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2B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C"/>
    <w:rsid w:val="0006097D"/>
    <w:rsid w:val="000659EB"/>
    <w:rsid w:val="001133B1"/>
    <w:rsid w:val="002278A9"/>
    <w:rsid w:val="003053E1"/>
    <w:rsid w:val="003102E4"/>
    <w:rsid w:val="00326C48"/>
    <w:rsid w:val="004E6E1F"/>
    <w:rsid w:val="00504434"/>
    <w:rsid w:val="00612A71"/>
    <w:rsid w:val="00790B38"/>
    <w:rsid w:val="007E311B"/>
    <w:rsid w:val="008079DB"/>
    <w:rsid w:val="008B2AFF"/>
    <w:rsid w:val="008E2C7E"/>
    <w:rsid w:val="00987746"/>
    <w:rsid w:val="0099334D"/>
    <w:rsid w:val="009D670A"/>
    <w:rsid w:val="00AA6C81"/>
    <w:rsid w:val="00B04865"/>
    <w:rsid w:val="00D14EF7"/>
    <w:rsid w:val="00D176E9"/>
    <w:rsid w:val="00DF2568"/>
    <w:rsid w:val="00EB0EC1"/>
    <w:rsid w:val="00F647DC"/>
    <w:rsid w:val="00F76F36"/>
    <w:rsid w:val="00F93DD1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47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47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F647DC"/>
    <w:rPr>
      <w:color w:val="0000FF"/>
      <w:u w:val="single"/>
    </w:rPr>
  </w:style>
  <w:style w:type="table" w:styleId="a4">
    <w:name w:val="Table Grid"/>
    <w:basedOn w:val="a1"/>
    <w:rsid w:val="00F647D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647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6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47DC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647DC"/>
    <w:rPr>
      <w:rFonts w:ascii="Times New Roman" w:hAnsi="Times New Roman" w:cs="Times New Roman" w:hint="default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C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47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47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F647DC"/>
    <w:rPr>
      <w:color w:val="0000FF"/>
      <w:u w:val="single"/>
    </w:rPr>
  </w:style>
  <w:style w:type="table" w:styleId="a4">
    <w:name w:val="Table Grid"/>
    <w:basedOn w:val="a1"/>
    <w:rsid w:val="00F647D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647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6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47DC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F647DC"/>
    <w:rPr>
      <w:rFonts w:ascii="Times New Roman" w:hAnsi="Times New Roman" w:cs="Times New Roman" w:hint="default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C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school4-solkam.narod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-solka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Верина И.Н.</dc:creator>
  <cp:lastModifiedBy>1</cp:lastModifiedBy>
  <cp:revision>2</cp:revision>
  <dcterms:created xsi:type="dcterms:W3CDTF">2014-03-03T15:02:00Z</dcterms:created>
  <dcterms:modified xsi:type="dcterms:W3CDTF">2014-03-03T15:02:00Z</dcterms:modified>
</cp:coreProperties>
</file>