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29" w:rsidRDefault="00330029" w:rsidP="00330029">
      <w:pPr>
        <w:jc w:val="center"/>
        <w:rPr>
          <w:b/>
          <w:sz w:val="28"/>
          <w:szCs w:val="28"/>
        </w:rPr>
      </w:pPr>
      <w:r>
        <w:rPr>
          <w:b/>
          <w:noProof/>
          <w:sz w:val="28"/>
          <w:szCs w:val="28"/>
        </w:rPr>
        <w:drawing>
          <wp:inline distT="0" distB="0" distL="0" distR="0">
            <wp:extent cx="5941254" cy="9215561"/>
            <wp:effectExtent l="19050" t="0" r="2346" b="0"/>
            <wp:docPr id="3" name="Рисунок 3" descr="C:\Users\User\Desktop\13-02-2017\А.Н. Николаеву\А.Н. Николаеву\Т.Ю. Долг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3-02-2017\А.Н. Николаеву\А.Н. Николаеву\Т.Ю. Долгих.jpg"/>
                    <pic:cNvPicPr>
                      <a:picLocks noChangeAspect="1" noChangeArrowheads="1"/>
                    </pic:cNvPicPr>
                  </pic:nvPicPr>
                  <pic:blipFill>
                    <a:blip r:embed="rId7" cstate="print"/>
                    <a:srcRect/>
                    <a:stretch>
                      <a:fillRect/>
                    </a:stretch>
                  </pic:blipFill>
                  <pic:spPr bwMode="auto">
                    <a:xfrm>
                      <a:off x="0" y="0"/>
                      <a:ext cx="5940425" cy="9214275"/>
                    </a:xfrm>
                    <a:prstGeom prst="rect">
                      <a:avLst/>
                    </a:prstGeom>
                    <a:noFill/>
                    <a:ln w="9525">
                      <a:noFill/>
                      <a:miter lim="800000"/>
                      <a:headEnd/>
                      <a:tailEnd/>
                    </a:ln>
                  </pic:spPr>
                </pic:pic>
              </a:graphicData>
            </a:graphic>
          </wp:inline>
        </w:drawing>
      </w:r>
    </w:p>
    <w:p w:rsidR="003C019C" w:rsidRPr="00F340AD" w:rsidRDefault="00960B90" w:rsidP="00330029">
      <w:pPr>
        <w:jc w:val="center"/>
        <w:rPr>
          <w:sz w:val="28"/>
          <w:szCs w:val="28"/>
        </w:rPr>
      </w:pPr>
      <w:r>
        <w:rPr>
          <w:b/>
          <w:sz w:val="28"/>
          <w:szCs w:val="28"/>
        </w:rPr>
        <w:lastRenderedPageBreak/>
        <w:t>Содержание</w:t>
      </w:r>
    </w:p>
    <w:p w:rsidR="00330029" w:rsidRDefault="00330029" w:rsidP="00330029">
      <w:pPr>
        <w:jc w:val="center"/>
        <w:rPr>
          <w:b/>
          <w:sz w:val="28"/>
          <w:szCs w:val="28"/>
        </w:rPr>
      </w:pPr>
    </w:p>
    <w:p w:rsidR="00330029" w:rsidRDefault="00330029" w:rsidP="00330029">
      <w:pPr>
        <w:jc w:val="center"/>
        <w:rPr>
          <w:b/>
          <w:sz w:val="28"/>
          <w:szCs w:val="28"/>
        </w:rPr>
      </w:pPr>
    </w:p>
    <w:tbl>
      <w:tblPr>
        <w:tblStyle w:val="a4"/>
        <w:tblW w:w="0" w:type="auto"/>
        <w:tblLook w:val="04A0"/>
      </w:tblPr>
      <w:tblGrid>
        <w:gridCol w:w="4785"/>
        <w:gridCol w:w="4786"/>
      </w:tblGrid>
      <w:tr w:rsidR="00330029" w:rsidTr="00330029">
        <w:tc>
          <w:tcPr>
            <w:tcW w:w="4785" w:type="dxa"/>
          </w:tcPr>
          <w:p w:rsidR="00330029" w:rsidRPr="00960B90" w:rsidRDefault="00330029" w:rsidP="00330029">
            <w:pPr>
              <w:numPr>
                <w:ilvl w:val="0"/>
                <w:numId w:val="5"/>
              </w:numPr>
              <w:ind w:left="0" w:firstLine="0"/>
              <w:jc w:val="both"/>
              <w:rPr>
                <w:sz w:val="28"/>
                <w:szCs w:val="28"/>
              </w:rPr>
            </w:pPr>
            <w:r w:rsidRPr="00960B90">
              <w:rPr>
                <w:sz w:val="28"/>
                <w:szCs w:val="28"/>
              </w:rPr>
              <w:t xml:space="preserve">Пояснительная записка </w:t>
            </w:r>
          </w:p>
          <w:p w:rsidR="00330029" w:rsidRPr="00960B90" w:rsidRDefault="00330029" w:rsidP="00330029">
            <w:pPr>
              <w:numPr>
                <w:ilvl w:val="0"/>
                <w:numId w:val="5"/>
              </w:numPr>
              <w:ind w:left="0" w:firstLine="0"/>
              <w:jc w:val="both"/>
              <w:rPr>
                <w:sz w:val="28"/>
                <w:szCs w:val="28"/>
              </w:rPr>
            </w:pPr>
            <w:r w:rsidRPr="00960B90">
              <w:rPr>
                <w:sz w:val="28"/>
                <w:szCs w:val="28"/>
              </w:rPr>
              <w:t>Учебно-тематическое планирование</w:t>
            </w:r>
          </w:p>
          <w:p w:rsidR="00330029" w:rsidRPr="00960B90" w:rsidRDefault="00330029" w:rsidP="00330029">
            <w:pPr>
              <w:numPr>
                <w:ilvl w:val="0"/>
                <w:numId w:val="5"/>
              </w:numPr>
              <w:ind w:left="0" w:firstLine="0"/>
              <w:jc w:val="both"/>
              <w:rPr>
                <w:sz w:val="28"/>
                <w:szCs w:val="28"/>
              </w:rPr>
            </w:pPr>
            <w:r w:rsidRPr="00960B90">
              <w:rPr>
                <w:sz w:val="28"/>
                <w:szCs w:val="28"/>
              </w:rPr>
              <w:t xml:space="preserve">Содержание программы </w:t>
            </w:r>
          </w:p>
          <w:p w:rsidR="00330029" w:rsidRPr="00960B90" w:rsidRDefault="00330029" w:rsidP="00330029">
            <w:pPr>
              <w:numPr>
                <w:ilvl w:val="0"/>
                <w:numId w:val="5"/>
              </w:numPr>
              <w:ind w:left="0" w:firstLine="0"/>
              <w:jc w:val="both"/>
              <w:rPr>
                <w:sz w:val="28"/>
                <w:szCs w:val="28"/>
              </w:rPr>
            </w:pPr>
            <w:r w:rsidRPr="00960B90">
              <w:rPr>
                <w:sz w:val="28"/>
                <w:szCs w:val="28"/>
              </w:rPr>
              <w:t xml:space="preserve">Методическое обеспечение </w:t>
            </w:r>
          </w:p>
          <w:p w:rsidR="00330029" w:rsidRPr="00960B90" w:rsidRDefault="00330029" w:rsidP="00330029">
            <w:pPr>
              <w:numPr>
                <w:ilvl w:val="0"/>
                <w:numId w:val="5"/>
              </w:numPr>
              <w:ind w:left="0" w:firstLine="0"/>
              <w:jc w:val="both"/>
              <w:rPr>
                <w:sz w:val="28"/>
                <w:szCs w:val="28"/>
              </w:rPr>
            </w:pPr>
            <w:r w:rsidRPr="00960B90">
              <w:rPr>
                <w:sz w:val="28"/>
                <w:szCs w:val="28"/>
              </w:rPr>
              <w:t xml:space="preserve">Диагностическое обеспечение </w:t>
            </w:r>
          </w:p>
          <w:p w:rsidR="00330029" w:rsidRPr="00960B90" w:rsidRDefault="00330029" w:rsidP="00330029">
            <w:pPr>
              <w:pStyle w:val="a5"/>
              <w:numPr>
                <w:ilvl w:val="0"/>
                <w:numId w:val="5"/>
              </w:numPr>
              <w:shd w:val="clear" w:color="auto" w:fill="FFFFFF"/>
              <w:spacing w:after="0" w:line="240" w:lineRule="auto"/>
              <w:ind w:left="0" w:firstLine="0"/>
              <w:jc w:val="both"/>
              <w:outlineLvl w:val="4"/>
              <w:rPr>
                <w:rFonts w:eastAsia="Times New Roman"/>
                <w:bCs/>
                <w:caps/>
                <w:szCs w:val="28"/>
                <w:lang w:eastAsia="ru-RU"/>
              </w:rPr>
            </w:pPr>
            <w:r w:rsidRPr="00960B90">
              <w:rPr>
                <w:rFonts w:eastAsia="Times New Roman"/>
                <w:bCs/>
                <w:szCs w:val="28"/>
                <w:lang w:eastAsia="ru-RU"/>
              </w:rPr>
              <w:t>Материально техническое обеспечение</w:t>
            </w:r>
          </w:p>
          <w:p w:rsidR="00330029" w:rsidRPr="00960B90" w:rsidRDefault="00330029" w:rsidP="00330029">
            <w:pPr>
              <w:pStyle w:val="a5"/>
              <w:numPr>
                <w:ilvl w:val="0"/>
                <w:numId w:val="5"/>
              </w:numPr>
              <w:shd w:val="clear" w:color="auto" w:fill="FFFFFF"/>
              <w:spacing w:after="0" w:line="240" w:lineRule="auto"/>
              <w:ind w:left="0" w:firstLine="0"/>
              <w:jc w:val="both"/>
              <w:outlineLvl w:val="4"/>
              <w:rPr>
                <w:rFonts w:eastAsia="Times New Roman"/>
                <w:bCs/>
                <w:caps/>
                <w:szCs w:val="28"/>
                <w:lang w:eastAsia="ru-RU"/>
              </w:rPr>
            </w:pPr>
            <w:r w:rsidRPr="00960B90">
              <w:rPr>
                <w:rFonts w:eastAsia="Times New Roman"/>
                <w:bCs/>
                <w:szCs w:val="28"/>
                <w:lang w:eastAsia="ru-RU"/>
              </w:rPr>
              <w:t xml:space="preserve">Календарный график </w:t>
            </w:r>
          </w:p>
          <w:p w:rsidR="00330029" w:rsidRPr="00960B90" w:rsidRDefault="00330029" w:rsidP="00330029">
            <w:pPr>
              <w:pStyle w:val="a5"/>
              <w:numPr>
                <w:ilvl w:val="0"/>
                <w:numId w:val="5"/>
              </w:numPr>
              <w:shd w:val="clear" w:color="auto" w:fill="FFFFFF"/>
              <w:spacing w:after="0" w:line="240" w:lineRule="auto"/>
              <w:ind w:left="0" w:firstLine="0"/>
              <w:jc w:val="both"/>
              <w:outlineLvl w:val="4"/>
              <w:rPr>
                <w:rFonts w:eastAsia="Times New Roman"/>
                <w:bCs/>
                <w:caps/>
                <w:szCs w:val="28"/>
                <w:lang w:eastAsia="ru-RU"/>
              </w:rPr>
            </w:pPr>
            <w:r w:rsidRPr="00960B90">
              <w:rPr>
                <w:rFonts w:eastAsia="Times New Roman"/>
                <w:bCs/>
                <w:szCs w:val="28"/>
                <w:lang w:eastAsia="ru-RU"/>
              </w:rPr>
              <w:t>Список использованных источников</w:t>
            </w:r>
          </w:p>
          <w:p w:rsidR="00330029" w:rsidRPr="00960B90" w:rsidRDefault="00330029" w:rsidP="00330029">
            <w:pPr>
              <w:pStyle w:val="a5"/>
              <w:numPr>
                <w:ilvl w:val="0"/>
                <w:numId w:val="5"/>
              </w:numPr>
              <w:shd w:val="clear" w:color="auto" w:fill="FFFFFF"/>
              <w:spacing w:after="0" w:line="240" w:lineRule="auto"/>
              <w:ind w:left="0" w:firstLine="0"/>
              <w:jc w:val="both"/>
              <w:outlineLvl w:val="4"/>
              <w:rPr>
                <w:rFonts w:eastAsia="Times New Roman"/>
                <w:bCs/>
                <w:caps/>
                <w:szCs w:val="28"/>
                <w:lang w:eastAsia="ru-RU"/>
              </w:rPr>
            </w:pPr>
            <w:r w:rsidRPr="00960B90">
              <w:rPr>
                <w:rFonts w:eastAsia="Times New Roman"/>
                <w:bCs/>
                <w:caps/>
                <w:szCs w:val="28"/>
                <w:lang w:eastAsia="ru-RU"/>
              </w:rPr>
              <w:t>П</w:t>
            </w:r>
            <w:r w:rsidRPr="00960B90">
              <w:rPr>
                <w:rFonts w:eastAsia="Times New Roman"/>
                <w:bCs/>
                <w:szCs w:val="28"/>
                <w:lang w:eastAsia="ru-RU"/>
              </w:rPr>
              <w:t xml:space="preserve">риложения </w:t>
            </w:r>
          </w:p>
          <w:p w:rsidR="00330029" w:rsidRDefault="00330029" w:rsidP="00330029">
            <w:pPr>
              <w:jc w:val="center"/>
              <w:rPr>
                <w:b/>
                <w:sz w:val="28"/>
                <w:szCs w:val="28"/>
              </w:rPr>
            </w:pPr>
          </w:p>
        </w:tc>
        <w:tc>
          <w:tcPr>
            <w:tcW w:w="4786" w:type="dxa"/>
          </w:tcPr>
          <w:p w:rsidR="00330029" w:rsidRDefault="00330029" w:rsidP="00330029">
            <w:pPr>
              <w:pStyle w:val="a5"/>
              <w:shd w:val="clear" w:color="auto" w:fill="FFFFFF"/>
              <w:spacing w:after="0" w:line="240" w:lineRule="auto"/>
              <w:ind w:left="0"/>
              <w:jc w:val="both"/>
              <w:outlineLvl w:val="4"/>
              <w:rPr>
                <w:rFonts w:eastAsia="Times New Roman"/>
                <w:bCs/>
                <w:szCs w:val="28"/>
                <w:lang w:eastAsia="ru-RU"/>
              </w:rPr>
            </w:pPr>
            <w:r>
              <w:rPr>
                <w:rFonts w:eastAsia="Times New Roman"/>
                <w:bCs/>
                <w:szCs w:val="28"/>
                <w:lang w:eastAsia="ru-RU"/>
              </w:rPr>
              <w:t>2</w:t>
            </w:r>
          </w:p>
          <w:p w:rsidR="00330029" w:rsidRPr="00960B90" w:rsidRDefault="00330029" w:rsidP="00330029">
            <w:pPr>
              <w:pStyle w:val="a5"/>
              <w:shd w:val="clear" w:color="auto" w:fill="FFFFFF"/>
              <w:spacing w:after="0" w:line="240" w:lineRule="auto"/>
              <w:ind w:left="0"/>
              <w:jc w:val="both"/>
              <w:outlineLvl w:val="4"/>
              <w:rPr>
                <w:rFonts w:eastAsia="Times New Roman"/>
                <w:bCs/>
                <w:szCs w:val="28"/>
                <w:lang w:eastAsia="ru-RU"/>
              </w:rPr>
            </w:pPr>
            <w:r>
              <w:rPr>
                <w:rFonts w:eastAsia="Times New Roman"/>
                <w:bCs/>
                <w:szCs w:val="28"/>
                <w:lang w:eastAsia="ru-RU"/>
              </w:rPr>
              <w:t>5</w:t>
            </w:r>
          </w:p>
          <w:p w:rsidR="00330029" w:rsidRPr="00960B90" w:rsidRDefault="00330029" w:rsidP="00330029">
            <w:pPr>
              <w:pStyle w:val="a5"/>
              <w:shd w:val="clear" w:color="auto" w:fill="FFFFFF"/>
              <w:spacing w:after="0" w:line="240" w:lineRule="auto"/>
              <w:ind w:left="0"/>
              <w:jc w:val="both"/>
              <w:outlineLvl w:val="4"/>
              <w:rPr>
                <w:rFonts w:eastAsia="Times New Roman"/>
                <w:bCs/>
                <w:szCs w:val="28"/>
                <w:lang w:eastAsia="ru-RU"/>
              </w:rPr>
            </w:pPr>
            <w:r>
              <w:rPr>
                <w:rFonts w:eastAsia="Times New Roman"/>
                <w:bCs/>
                <w:szCs w:val="28"/>
                <w:lang w:eastAsia="ru-RU"/>
              </w:rPr>
              <w:t>8</w:t>
            </w:r>
          </w:p>
          <w:p w:rsidR="00330029" w:rsidRPr="00960B90" w:rsidRDefault="00330029" w:rsidP="00330029">
            <w:pPr>
              <w:pStyle w:val="a5"/>
              <w:shd w:val="clear" w:color="auto" w:fill="FFFFFF"/>
              <w:spacing w:after="0" w:line="240" w:lineRule="auto"/>
              <w:ind w:left="0"/>
              <w:jc w:val="both"/>
              <w:outlineLvl w:val="4"/>
              <w:rPr>
                <w:rFonts w:eastAsia="Times New Roman"/>
                <w:bCs/>
                <w:szCs w:val="28"/>
                <w:lang w:eastAsia="ru-RU"/>
              </w:rPr>
            </w:pPr>
            <w:r>
              <w:rPr>
                <w:rFonts w:eastAsia="Times New Roman"/>
                <w:bCs/>
                <w:szCs w:val="28"/>
                <w:lang w:eastAsia="ru-RU"/>
              </w:rPr>
              <w:t>10</w:t>
            </w:r>
          </w:p>
          <w:p w:rsidR="00330029" w:rsidRPr="00960B90" w:rsidRDefault="00330029" w:rsidP="00330029">
            <w:pPr>
              <w:pStyle w:val="a5"/>
              <w:shd w:val="clear" w:color="auto" w:fill="FFFFFF"/>
              <w:spacing w:after="0" w:line="240" w:lineRule="auto"/>
              <w:ind w:left="0"/>
              <w:jc w:val="both"/>
              <w:outlineLvl w:val="4"/>
              <w:rPr>
                <w:rFonts w:eastAsia="Times New Roman"/>
                <w:bCs/>
                <w:szCs w:val="28"/>
                <w:lang w:eastAsia="ru-RU"/>
              </w:rPr>
            </w:pPr>
            <w:r>
              <w:rPr>
                <w:rFonts w:eastAsia="Times New Roman"/>
                <w:bCs/>
                <w:szCs w:val="28"/>
                <w:lang w:eastAsia="ru-RU"/>
              </w:rPr>
              <w:t>12</w:t>
            </w:r>
          </w:p>
          <w:p w:rsidR="00330029" w:rsidRPr="00960B90" w:rsidRDefault="00330029" w:rsidP="00330029">
            <w:pPr>
              <w:pStyle w:val="a5"/>
              <w:shd w:val="clear" w:color="auto" w:fill="FFFFFF"/>
              <w:spacing w:after="0" w:line="240" w:lineRule="auto"/>
              <w:ind w:left="0"/>
              <w:jc w:val="both"/>
              <w:outlineLvl w:val="4"/>
              <w:rPr>
                <w:rFonts w:eastAsia="Times New Roman"/>
                <w:bCs/>
                <w:szCs w:val="28"/>
                <w:lang w:eastAsia="ru-RU"/>
              </w:rPr>
            </w:pPr>
            <w:r>
              <w:rPr>
                <w:rFonts w:eastAsia="Times New Roman"/>
                <w:bCs/>
                <w:szCs w:val="28"/>
                <w:lang w:eastAsia="ru-RU"/>
              </w:rPr>
              <w:t>13</w:t>
            </w:r>
          </w:p>
          <w:p w:rsidR="00330029" w:rsidRPr="00960B90" w:rsidRDefault="00330029" w:rsidP="00330029">
            <w:pPr>
              <w:pStyle w:val="a5"/>
              <w:shd w:val="clear" w:color="auto" w:fill="FFFFFF"/>
              <w:spacing w:after="0" w:line="240" w:lineRule="auto"/>
              <w:ind w:left="0"/>
              <w:jc w:val="both"/>
              <w:outlineLvl w:val="4"/>
              <w:rPr>
                <w:rFonts w:eastAsia="Times New Roman"/>
                <w:bCs/>
                <w:szCs w:val="28"/>
                <w:lang w:eastAsia="ru-RU"/>
              </w:rPr>
            </w:pPr>
            <w:r>
              <w:rPr>
                <w:rFonts w:eastAsia="Times New Roman"/>
                <w:bCs/>
                <w:szCs w:val="28"/>
                <w:lang w:eastAsia="ru-RU"/>
              </w:rPr>
              <w:t>14</w:t>
            </w:r>
          </w:p>
          <w:p w:rsidR="00330029" w:rsidRPr="00960B90" w:rsidRDefault="00330029" w:rsidP="00330029">
            <w:pPr>
              <w:pStyle w:val="a5"/>
              <w:shd w:val="clear" w:color="auto" w:fill="FFFFFF"/>
              <w:spacing w:after="0" w:line="240" w:lineRule="auto"/>
              <w:ind w:left="0"/>
              <w:jc w:val="both"/>
              <w:outlineLvl w:val="4"/>
              <w:rPr>
                <w:rFonts w:eastAsia="Times New Roman"/>
                <w:bCs/>
                <w:szCs w:val="28"/>
                <w:lang w:eastAsia="ru-RU"/>
              </w:rPr>
            </w:pPr>
            <w:r>
              <w:rPr>
                <w:rFonts w:eastAsia="Times New Roman"/>
                <w:bCs/>
                <w:szCs w:val="28"/>
                <w:lang w:eastAsia="ru-RU"/>
              </w:rPr>
              <w:t>15</w:t>
            </w:r>
          </w:p>
          <w:p w:rsidR="00330029" w:rsidRDefault="00330029" w:rsidP="00330029">
            <w:pPr>
              <w:jc w:val="center"/>
              <w:rPr>
                <w:b/>
                <w:sz w:val="28"/>
                <w:szCs w:val="28"/>
              </w:rPr>
            </w:pPr>
            <w:r>
              <w:rPr>
                <w:bCs/>
                <w:szCs w:val="28"/>
              </w:rPr>
              <w:t>16</w:t>
            </w:r>
          </w:p>
        </w:tc>
      </w:tr>
    </w:tbl>
    <w:p w:rsidR="00330029" w:rsidRDefault="00330029" w:rsidP="00330029">
      <w:pPr>
        <w:jc w:val="center"/>
        <w:rPr>
          <w:b/>
          <w:sz w:val="28"/>
          <w:szCs w:val="28"/>
        </w:rPr>
      </w:pPr>
    </w:p>
    <w:p w:rsidR="00330029" w:rsidRDefault="00330029">
      <w:pPr>
        <w:spacing w:after="200" w:line="276" w:lineRule="auto"/>
        <w:rPr>
          <w:b/>
          <w:sz w:val="28"/>
          <w:szCs w:val="28"/>
        </w:rPr>
      </w:pPr>
      <w:r>
        <w:rPr>
          <w:b/>
          <w:sz w:val="28"/>
          <w:szCs w:val="28"/>
        </w:rPr>
        <w:br w:type="page"/>
      </w:r>
    </w:p>
    <w:p w:rsidR="003C019C" w:rsidRPr="00F340AD" w:rsidRDefault="003C019C" w:rsidP="00F340AD">
      <w:pPr>
        <w:jc w:val="center"/>
        <w:rPr>
          <w:b/>
          <w:sz w:val="28"/>
          <w:szCs w:val="28"/>
        </w:rPr>
      </w:pPr>
      <w:r w:rsidRPr="00F340AD">
        <w:rPr>
          <w:b/>
          <w:sz w:val="28"/>
          <w:szCs w:val="28"/>
        </w:rPr>
        <w:lastRenderedPageBreak/>
        <w:t>ПОЯСНИТЕЛЬНАЯ ЗАПИСКА</w:t>
      </w:r>
    </w:p>
    <w:p w:rsidR="003C019C" w:rsidRPr="00F340AD" w:rsidRDefault="003C019C" w:rsidP="00F340AD">
      <w:pPr>
        <w:pStyle w:val="a3"/>
        <w:spacing w:before="0" w:beforeAutospacing="0" w:after="0" w:afterAutospacing="0"/>
        <w:ind w:firstLine="709"/>
        <w:jc w:val="both"/>
        <w:rPr>
          <w:sz w:val="28"/>
          <w:szCs w:val="28"/>
        </w:rPr>
      </w:pPr>
      <w:r w:rsidRPr="00F340AD">
        <w:rPr>
          <w:sz w:val="28"/>
          <w:szCs w:val="28"/>
        </w:rPr>
        <w:t>Предмет хореография способствует гармоничному развитию детей, учит их красоте и выразительности движений, формирует их фигуру, развивает физическую силу, выносливость, ловкость и смелость.</w:t>
      </w:r>
    </w:p>
    <w:p w:rsidR="003C019C" w:rsidRPr="00F340AD" w:rsidRDefault="003C019C" w:rsidP="00F340AD">
      <w:pPr>
        <w:pStyle w:val="a3"/>
        <w:spacing w:before="0" w:beforeAutospacing="0" w:after="0" w:afterAutospacing="0"/>
        <w:ind w:firstLine="709"/>
        <w:jc w:val="both"/>
        <w:rPr>
          <w:color w:val="000000"/>
          <w:sz w:val="28"/>
          <w:szCs w:val="28"/>
        </w:rPr>
      </w:pPr>
      <w:r w:rsidRPr="00F340AD">
        <w:rPr>
          <w:color w:val="000000"/>
          <w:sz w:val="28"/>
          <w:szCs w:val="28"/>
        </w:rPr>
        <w:t>Содержание материала программы «</w:t>
      </w:r>
      <w:r w:rsidRPr="00F340AD">
        <w:rPr>
          <w:sz w:val="28"/>
          <w:szCs w:val="28"/>
        </w:rPr>
        <w:t>Введение в мир танца</w:t>
      </w:r>
      <w:r w:rsidRPr="00F340AD">
        <w:rPr>
          <w:color w:val="000000"/>
          <w:sz w:val="28"/>
          <w:szCs w:val="28"/>
        </w:rPr>
        <w:t>» дано по годам обучения. На каждый год предполагается усвоение обучающимися определенного минимума знаний, умений и навыков. При написании данной программы за основу взята «Программа по ритмике и хореографии», автор Бочкарева Н.И., Кемеровский государственный институт культуры. Выбор обусловлен тем, что программа «</w:t>
      </w:r>
      <w:r w:rsidRPr="00F340AD">
        <w:rPr>
          <w:sz w:val="28"/>
          <w:szCs w:val="28"/>
        </w:rPr>
        <w:t>Введение в мир танца</w:t>
      </w:r>
      <w:r w:rsidRPr="00F340AD">
        <w:rPr>
          <w:color w:val="000000"/>
          <w:sz w:val="28"/>
          <w:szCs w:val="28"/>
        </w:rPr>
        <w:t xml:space="preserve">» рассчитана для хореографических отделений общеобразовательных школ, она дает возможность преподавателю использовать танцевальные движения при минимуме тренировочных упражнений, так как продолжительность урока составляет 40 минут. Программа разработана применительно к целям обучения хореографии в школе, где состав учеников разнороден по способностям и уровню подготовки. </w:t>
      </w:r>
    </w:p>
    <w:p w:rsidR="003C019C" w:rsidRPr="00F340AD" w:rsidRDefault="003C019C" w:rsidP="00F340AD">
      <w:pPr>
        <w:pStyle w:val="a3"/>
        <w:spacing w:before="0" w:beforeAutospacing="0" w:after="0" w:afterAutospacing="0"/>
        <w:ind w:firstLine="709"/>
        <w:jc w:val="both"/>
        <w:rPr>
          <w:color w:val="000000"/>
          <w:sz w:val="28"/>
          <w:szCs w:val="28"/>
        </w:rPr>
      </w:pPr>
      <w:r w:rsidRPr="00F340AD">
        <w:rPr>
          <w:b/>
          <w:color w:val="000000"/>
          <w:sz w:val="28"/>
          <w:szCs w:val="28"/>
        </w:rPr>
        <w:t>Цель программы</w:t>
      </w:r>
      <w:r w:rsidRPr="00F340AD">
        <w:rPr>
          <w:color w:val="000000"/>
          <w:sz w:val="28"/>
          <w:szCs w:val="28"/>
        </w:rPr>
        <w:t xml:space="preserve"> - развитие каче</w:t>
      </w:r>
      <w:proofErr w:type="gramStart"/>
      <w:r w:rsidRPr="00F340AD">
        <w:rPr>
          <w:color w:val="000000"/>
          <w:sz w:val="28"/>
          <w:szCs w:val="28"/>
        </w:rPr>
        <w:t>ств тв</w:t>
      </w:r>
      <w:proofErr w:type="gramEnd"/>
      <w:r w:rsidRPr="00F340AD">
        <w:rPr>
          <w:color w:val="000000"/>
          <w:sz w:val="28"/>
          <w:szCs w:val="28"/>
        </w:rPr>
        <w:t xml:space="preserve">орческой личности ребенка средствами танцевального искусства. </w:t>
      </w:r>
    </w:p>
    <w:p w:rsidR="003C019C" w:rsidRPr="00F340AD" w:rsidRDefault="003C019C" w:rsidP="00F340AD">
      <w:pPr>
        <w:pStyle w:val="a3"/>
        <w:spacing w:before="0" w:beforeAutospacing="0" w:after="0" w:afterAutospacing="0"/>
        <w:ind w:firstLine="709"/>
        <w:jc w:val="both"/>
        <w:rPr>
          <w:color w:val="000000"/>
          <w:sz w:val="28"/>
          <w:szCs w:val="28"/>
        </w:rPr>
      </w:pPr>
      <w:r w:rsidRPr="00F340AD">
        <w:rPr>
          <w:b/>
          <w:color w:val="000000"/>
          <w:sz w:val="28"/>
          <w:szCs w:val="28"/>
        </w:rPr>
        <w:t>Задачи программы</w:t>
      </w:r>
      <w:r w:rsidRPr="00F340AD">
        <w:rPr>
          <w:color w:val="000000"/>
          <w:sz w:val="28"/>
          <w:szCs w:val="28"/>
        </w:rPr>
        <w:t xml:space="preserve">: </w:t>
      </w:r>
    </w:p>
    <w:p w:rsidR="003C019C" w:rsidRPr="00F340AD" w:rsidRDefault="003C019C" w:rsidP="00F340AD">
      <w:pPr>
        <w:numPr>
          <w:ilvl w:val="0"/>
          <w:numId w:val="1"/>
        </w:numPr>
        <w:ind w:left="0"/>
        <w:jc w:val="both"/>
        <w:rPr>
          <w:color w:val="000000"/>
          <w:sz w:val="28"/>
          <w:szCs w:val="28"/>
        </w:rPr>
      </w:pPr>
      <w:r w:rsidRPr="00F340AD">
        <w:rPr>
          <w:color w:val="000000"/>
          <w:sz w:val="28"/>
          <w:szCs w:val="28"/>
        </w:rPr>
        <w:t xml:space="preserve">учить детей владеть своим телом; </w:t>
      </w:r>
    </w:p>
    <w:p w:rsidR="003C019C" w:rsidRPr="00F340AD" w:rsidRDefault="003C019C" w:rsidP="00F340AD">
      <w:pPr>
        <w:numPr>
          <w:ilvl w:val="0"/>
          <w:numId w:val="1"/>
        </w:numPr>
        <w:ind w:left="0"/>
        <w:jc w:val="both"/>
        <w:rPr>
          <w:color w:val="000000"/>
          <w:sz w:val="28"/>
          <w:szCs w:val="28"/>
        </w:rPr>
      </w:pPr>
      <w:r w:rsidRPr="00F340AD">
        <w:rPr>
          <w:color w:val="000000"/>
          <w:sz w:val="28"/>
          <w:szCs w:val="28"/>
        </w:rPr>
        <w:t xml:space="preserve">развивать выносливость, силу и устойчивость; </w:t>
      </w:r>
    </w:p>
    <w:p w:rsidR="003C019C" w:rsidRPr="00F340AD" w:rsidRDefault="003C019C" w:rsidP="00F340AD">
      <w:pPr>
        <w:numPr>
          <w:ilvl w:val="0"/>
          <w:numId w:val="1"/>
        </w:numPr>
        <w:ind w:left="0"/>
        <w:jc w:val="both"/>
        <w:rPr>
          <w:color w:val="000000"/>
          <w:sz w:val="28"/>
          <w:szCs w:val="28"/>
        </w:rPr>
      </w:pPr>
      <w:r w:rsidRPr="00F340AD">
        <w:rPr>
          <w:sz w:val="28"/>
          <w:szCs w:val="28"/>
        </w:rPr>
        <w:t>соразмерно сформировать их танцевальные способности: развить чувство ритма, эмоциональную отзывчивость на музыку, танцевальную выразительность, координацию движений, ориентировку в пространстве, воспитать художественный вкус, интересы</w:t>
      </w:r>
      <w:r w:rsidRPr="00F340AD">
        <w:rPr>
          <w:color w:val="000000"/>
          <w:sz w:val="28"/>
          <w:szCs w:val="28"/>
        </w:rPr>
        <w:t xml:space="preserve">; </w:t>
      </w:r>
    </w:p>
    <w:p w:rsidR="003C019C" w:rsidRPr="00F340AD" w:rsidRDefault="003C019C" w:rsidP="00F340AD">
      <w:pPr>
        <w:numPr>
          <w:ilvl w:val="0"/>
          <w:numId w:val="1"/>
        </w:numPr>
        <w:ind w:left="0"/>
        <w:jc w:val="both"/>
        <w:rPr>
          <w:color w:val="000000"/>
          <w:sz w:val="28"/>
          <w:szCs w:val="28"/>
        </w:rPr>
      </w:pPr>
      <w:r w:rsidRPr="00F340AD">
        <w:rPr>
          <w:sz w:val="28"/>
          <w:szCs w:val="28"/>
        </w:rPr>
        <w:t>привить детям любовь к танцу</w:t>
      </w:r>
      <w:r w:rsidRPr="00F340AD">
        <w:rPr>
          <w:color w:val="000000"/>
          <w:sz w:val="28"/>
          <w:szCs w:val="28"/>
        </w:rPr>
        <w:t xml:space="preserve">; </w:t>
      </w:r>
    </w:p>
    <w:p w:rsidR="003C019C" w:rsidRPr="00F340AD" w:rsidRDefault="003C019C" w:rsidP="00F340AD">
      <w:pPr>
        <w:numPr>
          <w:ilvl w:val="0"/>
          <w:numId w:val="1"/>
        </w:numPr>
        <w:ind w:left="0"/>
        <w:jc w:val="both"/>
        <w:rPr>
          <w:color w:val="000000"/>
          <w:sz w:val="28"/>
          <w:szCs w:val="28"/>
        </w:rPr>
      </w:pPr>
      <w:r w:rsidRPr="00F340AD">
        <w:rPr>
          <w:color w:val="000000"/>
          <w:sz w:val="28"/>
          <w:szCs w:val="28"/>
        </w:rPr>
        <w:t>развивать художественное воображение, ассоциативную память, творческие способности и инициативу учеников;</w:t>
      </w:r>
    </w:p>
    <w:p w:rsidR="003C019C" w:rsidRPr="00F340AD" w:rsidRDefault="003C019C" w:rsidP="00F340AD">
      <w:pPr>
        <w:pStyle w:val="a3"/>
        <w:spacing w:before="0" w:beforeAutospacing="0" w:after="0" w:afterAutospacing="0"/>
        <w:ind w:firstLine="709"/>
        <w:jc w:val="both"/>
        <w:rPr>
          <w:sz w:val="28"/>
          <w:szCs w:val="28"/>
        </w:rPr>
      </w:pPr>
      <w:r w:rsidRPr="00F340AD">
        <w:rPr>
          <w:sz w:val="28"/>
          <w:szCs w:val="28"/>
        </w:rPr>
        <w:t xml:space="preserve">Обучение хореографии целесообразно начинать с занятий по ритмике. Занятия ритмикой служат преддверием для занятий хореографией. На уроках ритмики происходят первые соприкосновения с музыкой, развивается внимание, музыкальная память, чувство ритма, умение двигаться под музыку. Целесообразно занятия ритмикой проводить весь учебный год и подготовить детей к урокам хореографии. </w:t>
      </w:r>
    </w:p>
    <w:p w:rsidR="003C019C" w:rsidRPr="00F340AD" w:rsidRDefault="003C019C" w:rsidP="00F340AD">
      <w:pPr>
        <w:pStyle w:val="a3"/>
        <w:spacing w:before="0" w:beforeAutospacing="0" w:after="0" w:afterAutospacing="0"/>
        <w:ind w:firstLine="709"/>
        <w:jc w:val="both"/>
        <w:rPr>
          <w:sz w:val="28"/>
          <w:szCs w:val="28"/>
        </w:rPr>
      </w:pPr>
      <w:r w:rsidRPr="00F340AD">
        <w:rPr>
          <w:sz w:val="28"/>
          <w:szCs w:val="28"/>
        </w:rPr>
        <w:t xml:space="preserve">Известно, что первые впечатления обычно оставляют наиболее яркий след в психике учащихся и оказывают сильное воздействие на их отношение к занятиям и поведение на уроках. В силу этого, организация и проведение уроков первого года обучения может стать фактором, определяющим весь дальнейший ход занятий, </w:t>
      </w:r>
      <w:proofErr w:type="gramStart"/>
      <w:r w:rsidRPr="00F340AD">
        <w:rPr>
          <w:sz w:val="28"/>
          <w:szCs w:val="28"/>
        </w:rPr>
        <w:t>а</w:t>
      </w:r>
      <w:proofErr w:type="gramEnd"/>
      <w:r w:rsidRPr="00F340AD">
        <w:rPr>
          <w:sz w:val="28"/>
          <w:szCs w:val="28"/>
        </w:rPr>
        <w:t xml:space="preserve"> следовательно и решающим для успеха в учебе.</w:t>
      </w:r>
      <w:r w:rsidRPr="00F340AD">
        <w:rPr>
          <w:sz w:val="28"/>
          <w:szCs w:val="28"/>
        </w:rPr>
        <w:br/>
        <w:t>Если на первом уроке допустить несобранность внимания, нарушения правил поведения, то серьезное отношение, с которым пришли дети, пропадет и восстановить его будет трудно: игры, упражнения превратятся в беспорядочную беготню, дети будут возбуждаться, и занятия потеряют всякий смысл.</w:t>
      </w:r>
    </w:p>
    <w:p w:rsidR="003C019C" w:rsidRPr="00F340AD" w:rsidRDefault="003C019C" w:rsidP="00F340AD">
      <w:pPr>
        <w:pStyle w:val="a3"/>
        <w:spacing w:before="0" w:beforeAutospacing="0" w:after="0" w:afterAutospacing="0"/>
        <w:ind w:firstLine="709"/>
        <w:jc w:val="both"/>
        <w:rPr>
          <w:sz w:val="28"/>
          <w:szCs w:val="28"/>
        </w:rPr>
      </w:pPr>
      <w:r w:rsidRPr="00F340AD">
        <w:rPr>
          <w:sz w:val="28"/>
          <w:szCs w:val="28"/>
        </w:rPr>
        <w:lastRenderedPageBreak/>
        <w:t>С первых занятий у детей должна активизироваться связь между музыкой и движением. Они должны понять и уяснить те простые правила, которые необходимы на уроках ритмики и хореографии:</w:t>
      </w:r>
    </w:p>
    <w:p w:rsidR="003C019C" w:rsidRPr="00F340AD" w:rsidRDefault="003C019C" w:rsidP="00F340AD">
      <w:pPr>
        <w:pStyle w:val="a3"/>
        <w:spacing w:before="0" w:beforeAutospacing="0" w:after="0" w:afterAutospacing="0"/>
        <w:ind w:firstLine="709"/>
        <w:jc w:val="both"/>
        <w:rPr>
          <w:sz w:val="28"/>
          <w:szCs w:val="28"/>
        </w:rPr>
      </w:pPr>
      <w:r w:rsidRPr="00F340AD">
        <w:rPr>
          <w:sz w:val="28"/>
          <w:szCs w:val="28"/>
        </w:rPr>
        <w:t>а) музыка - хозяйка на занятиях, без нее не может быть музыкальной игры, она руководит в музыкальных упражнениях и самостоятельной работе,</w:t>
      </w:r>
    </w:p>
    <w:p w:rsidR="003C019C" w:rsidRPr="00F340AD" w:rsidRDefault="003C019C" w:rsidP="00F340AD">
      <w:pPr>
        <w:pStyle w:val="a3"/>
        <w:spacing w:before="0" w:beforeAutospacing="0" w:after="0" w:afterAutospacing="0"/>
        <w:ind w:firstLine="709"/>
        <w:jc w:val="both"/>
        <w:rPr>
          <w:sz w:val="28"/>
          <w:szCs w:val="28"/>
        </w:rPr>
      </w:pPr>
      <w:r w:rsidRPr="00F340AD">
        <w:rPr>
          <w:sz w:val="28"/>
          <w:szCs w:val="28"/>
        </w:rPr>
        <w:t>б) музыку надо "беречь", во время звучания нельзя шуметь, говорить, смеяться, без музыки не разрешается двигаться,</w:t>
      </w:r>
    </w:p>
    <w:p w:rsidR="003C019C" w:rsidRPr="00F340AD" w:rsidRDefault="003C019C" w:rsidP="00F340AD">
      <w:pPr>
        <w:pStyle w:val="a3"/>
        <w:spacing w:before="0" w:beforeAutospacing="0" w:after="0" w:afterAutospacing="0"/>
        <w:ind w:firstLine="709"/>
        <w:jc w:val="both"/>
        <w:rPr>
          <w:sz w:val="28"/>
          <w:szCs w:val="28"/>
        </w:rPr>
      </w:pPr>
      <w:r w:rsidRPr="00F340AD">
        <w:rPr>
          <w:sz w:val="28"/>
          <w:szCs w:val="28"/>
        </w:rPr>
        <w:t>в) музыку надо слушать с начала до конца, начинать двигаться с началом музыки и прекращать движение с окончанием звучания.</w:t>
      </w:r>
      <w:r w:rsidRPr="00F340AD">
        <w:rPr>
          <w:sz w:val="28"/>
          <w:szCs w:val="28"/>
        </w:rPr>
        <w:br/>
        <w:t>В каждом уроке проходятся все разделы программы - слушание музыки, учебно-тренировочная и постановочная работа, импровизация</w:t>
      </w:r>
    </w:p>
    <w:p w:rsidR="003C019C" w:rsidRPr="00F340AD" w:rsidRDefault="003C019C" w:rsidP="00F340AD">
      <w:pPr>
        <w:pStyle w:val="a3"/>
        <w:spacing w:before="0" w:beforeAutospacing="0" w:after="0" w:afterAutospacing="0"/>
        <w:ind w:firstLine="709"/>
        <w:jc w:val="both"/>
        <w:rPr>
          <w:sz w:val="28"/>
          <w:szCs w:val="28"/>
        </w:rPr>
      </w:pPr>
      <w:r w:rsidRPr="00F340AD">
        <w:rPr>
          <w:sz w:val="28"/>
          <w:szCs w:val="28"/>
        </w:rPr>
        <w:t xml:space="preserve">Программа составлена для неспециализированных школ. Она не усложнена. Результаты работы по этой программе показали, что ученики почти всегда и все (за некоторым исключением из-за природных данных) овладевают пройденным материалом. </w:t>
      </w:r>
    </w:p>
    <w:p w:rsidR="003C019C" w:rsidRPr="00F340AD" w:rsidRDefault="003C019C" w:rsidP="00F340AD">
      <w:pPr>
        <w:ind w:firstLine="709"/>
        <w:jc w:val="both"/>
        <w:rPr>
          <w:b/>
          <w:sz w:val="28"/>
          <w:szCs w:val="28"/>
        </w:rPr>
      </w:pPr>
    </w:p>
    <w:p w:rsidR="003C019C" w:rsidRPr="00F340AD" w:rsidRDefault="003C019C" w:rsidP="00F340AD">
      <w:pPr>
        <w:ind w:firstLine="709"/>
        <w:jc w:val="both"/>
        <w:rPr>
          <w:b/>
          <w:sz w:val="28"/>
          <w:szCs w:val="28"/>
        </w:rPr>
      </w:pPr>
      <w:r w:rsidRPr="00F340AD">
        <w:rPr>
          <w:b/>
          <w:sz w:val="28"/>
          <w:szCs w:val="28"/>
        </w:rPr>
        <w:t>Принципы реализации программы:</w:t>
      </w:r>
    </w:p>
    <w:p w:rsidR="003C019C" w:rsidRPr="00F340AD" w:rsidRDefault="003C019C" w:rsidP="00F340AD">
      <w:pPr>
        <w:ind w:firstLine="709"/>
        <w:jc w:val="both"/>
        <w:rPr>
          <w:sz w:val="28"/>
          <w:szCs w:val="28"/>
        </w:rPr>
      </w:pPr>
      <w:r w:rsidRPr="00F340AD">
        <w:rPr>
          <w:sz w:val="28"/>
          <w:szCs w:val="28"/>
        </w:rPr>
        <w:t>На первом году обучения  дети знакомятся с музыкой, с искусством танца, приобретают навыки хореографического движения. Занятия на первом году обучения строятся в игровой форме.</w:t>
      </w:r>
    </w:p>
    <w:p w:rsidR="003C019C" w:rsidRPr="00F340AD" w:rsidRDefault="003C019C" w:rsidP="00F340AD">
      <w:pPr>
        <w:ind w:firstLine="709"/>
        <w:jc w:val="both"/>
        <w:rPr>
          <w:color w:val="000000"/>
          <w:sz w:val="28"/>
          <w:szCs w:val="28"/>
        </w:rPr>
      </w:pPr>
      <w:r w:rsidRPr="00F340AD">
        <w:rPr>
          <w:sz w:val="28"/>
          <w:szCs w:val="28"/>
        </w:rPr>
        <w:t>На втором году обучения идет ознакомление с жанровыми и стилистическими особенностями искусства танца</w:t>
      </w:r>
      <w:r w:rsidRPr="00F340AD">
        <w:rPr>
          <w:color w:val="FF0000"/>
          <w:sz w:val="28"/>
          <w:szCs w:val="28"/>
        </w:rPr>
        <w:t xml:space="preserve">. </w:t>
      </w:r>
      <w:r w:rsidRPr="00F340AD">
        <w:rPr>
          <w:sz w:val="28"/>
          <w:szCs w:val="28"/>
        </w:rPr>
        <w:t xml:space="preserve">В содержание вводится новый раздел «Танцевальная импровизация». К </w:t>
      </w:r>
      <w:proofErr w:type="gramStart"/>
      <w:r w:rsidRPr="00F340AD">
        <w:rPr>
          <w:sz w:val="28"/>
          <w:szCs w:val="28"/>
        </w:rPr>
        <w:t>обучающимся</w:t>
      </w:r>
      <w:proofErr w:type="gramEnd"/>
      <w:r w:rsidRPr="00F340AD">
        <w:rPr>
          <w:sz w:val="28"/>
          <w:szCs w:val="28"/>
        </w:rPr>
        <w:t xml:space="preserve"> второго года обучения предъявляются повышенные требования к точности выполнения движений и у станка и на середине, занятия ведутся на более сложном</w:t>
      </w:r>
      <w:r w:rsidRPr="00F340AD">
        <w:rPr>
          <w:color w:val="000000"/>
          <w:sz w:val="28"/>
          <w:szCs w:val="28"/>
        </w:rPr>
        <w:t xml:space="preserve"> материале и в более быстром темпе.</w:t>
      </w:r>
    </w:p>
    <w:p w:rsidR="003C019C" w:rsidRPr="00F340AD" w:rsidRDefault="003C019C" w:rsidP="00F340AD">
      <w:pPr>
        <w:ind w:firstLine="709"/>
        <w:jc w:val="both"/>
        <w:rPr>
          <w:sz w:val="28"/>
          <w:szCs w:val="28"/>
        </w:rPr>
      </w:pPr>
      <w:r w:rsidRPr="00F340AD">
        <w:rPr>
          <w:color w:val="000000"/>
          <w:sz w:val="28"/>
          <w:szCs w:val="28"/>
        </w:rPr>
        <w:t>Все тематические блоки программы тесно взаимосвязаны и подчинены единой цели. Они плавно переходят из одного года в другой, углубляя теоретические знания и формируя практические навыки в более сложных вопросах.</w:t>
      </w:r>
    </w:p>
    <w:p w:rsidR="003C019C" w:rsidRPr="00F340AD" w:rsidRDefault="003C019C" w:rsidP="00F340AD">
      <w:pPr>
        <w:ind w:firstLine="709"/>
        <w:jc w:val="both"/>
        <w:rPr>
          <w:color w:val="000000"/>
          <w:sz w:val="28"/>
          <w:szCs w:val="28"/>
        </w:rPr>
      </w:pPr>
      <w:r w:rsidRPr="00F340AD">
        <w:rPr>
          <w:color w:val="000000"/>
          <w:sz w:val="28"/>
          <w:szCs w:val="28"/>
        </w:rPr>
        <w:t>На каждый год обучения дается материал по следующим разделам:</w:t>
      </w:r>
    </w:p>
    <w:p w:rsidR="003C019C" w:rsidRPr="00F340AD" w:rsidRDefault="003C019C" w:rsidP="00F340AD">
      <w:pPr>
        <w:ind w:firstLine="709"/>
        <w:jc w:val="both"/>
        <w:rPr>
          <w:color w:val="000000"/>
          <w:sz w:val="28"/>
          <w:szCs w:val="28"/>
        </w:rPr>
      </w:pPr>
      <w:r w:rsidRPr="00F340AD">
        <w:rPr>
          <w:color w:val="000000"/>
          <w:sz w:val="28"/>
          <w:szCs w:val="28"/>
        </w:rPr>
        <w:t>1. Музыкальное движение.</w:t>
      </w:r>
    </w:p>
    <w:p w:rsidR="003C019C" w:rsidRPr="00F340AD" w:rsidRDefault="003C019C" w:rsidP="00F340AD">
      <w:pPr>
        <w:ind w:firstLine="709"/>
        <w:jc w:val="both"/>
        <w:rPr>
          <w:color w:val="000000"/>
          <w:sz w:val="28"/>
          <w:szCs w:val="28"/>
        </w:rPr>
      </w:pPr>
      <w:r w:rsidRPr="00F340AD">
        <w:rPr>
          <w:color w:val="000000"/>
          <w:sz w:val="28"/>
          <w:szCs w:val="28"/>
        </w:rPr>
        <w:t>2. Элементы пластического танца.</w:t>
      </w:r>
    </w:p>
    <w:p w:rsidR="003C019C" w:rsidRPr="00F340AD" w:rsidRDefault="003C019C" w:rsidP="00F340AD">
      <w:pPr>
        <w:ind w:firstLine="709"/>
        <w:jc w:val="both"/>
        <w:rPr>
          <w:color w:val="000000"/>
          <w:sz w:val="28"/>
          <w:szCs w:val="28"/>
        </w:rPr>
      </w:pPr>
      <w:r w:rsidRPr="00F340AD">
        <w:rPr>
          <w:color w:val="000000"/>
          <w:sz w:val="28"/>
          <w:szCs w:val="28"/>
        </w:rPr>
        <w:t xml:space="preserve">3. </w:t>
      </w:r>
      <w:proofErr w:type="spellStart"/>
      <w:r w:rsidRPr="00F340AD">
        <w:rPr>
          <w:color w:val="000000"/>
          <w:sz w:val="28"/>
          <w:szCs w:val="28"/>
        </w:rPr>
        <w:t>Танцевально-художественая</w:t>
      </w:r>
      <w:proofErr w:type="spellEnd"/>
      <w:r w:rsidRPr="00F340AD">
        <w:rPr>
          <w:color w:val="000000"/>
          <w:sz w:val="28"/>
          <w:szCs w:val="28"/>
        </w:rPr>
        <w:t xml:space="preserve"> работа.</w:t>
      </w:r>
    </w:p>
    <w:p w:rsidR="003C019C" w:rsidRPr="00F340AD" w:rsidRDefault="003C019C" w:rsidP="00F340AD">
      <w:pPr>
        <w:ind w:firstLine="709"/>
        <w:jc w:val="both"/>
        <w:rPr>
          <w:color w:val="000000"/>
          <w:sz w:val="28"/>
          <w:szCs w:val="28"/>
        </w:rPr>
      </w:pPr>
      <w:r w:rsidRPr="00F340AD">
        <w:rPr>
          <w:color w:val="000000"/>
          <w:sz w:val="28"/>
          <w:szCs w:val="28"/>
        </w:rPr>
        <w:t>4. Элементы классического танца.</w:t>
      </w:r>
    </w:p>
    <w:p w:rsidR="003C019C" w:rsidRPr="00F340AD" w:rsidRDefault="003C019C" w:rsidP="00F340AD">
      <w:pPr>
        <w:ind w:firstLine="709"/>
        <w:jc w:val="both"/>
        <w:rPr>
          <w:color w:val="000000"/>
          <w:sz w:val="28"/>
          <w:szCs w:val="28"/>
        </w:rPr>
      </w:pPr>
      <w:r w:rsidRPr="00F340AD">
        <w:rPr>
          <w:color w:val="000000"/>
          <w:sz w:val="28"/>
          <w:szCs w:val="28"/>
        </w:rPr>
        <w:t>5. Элементы современного танца.</w:t>
      </w:r>
    </w:p>
    <w:p w:rsidR="003C019C" w:rsidRPr="00F340AD" w:rsidRDefault="003C019C" w:rsidP="00F340AD">
      <w:pPr>
        <w:ind w:firstLine="709"/>
        <w:jc w:val="both"/>
        <w:rPr>
          <w:color w:val="000000"/>
          <w:sz w:val="28"/>
          <w:szCs w:val="28"/>
        </w:rPr>
      </w:pPr>
      <w:r w:rsidRPr="00F340AD">
        <w:rPr>
          <w:color w:val="000000"/>
          <w:sz w:val="28"/>
          <w:szCs w:val="28"/>
        </w:rPr>
        <w:t>6. Танцевальная импровизация.</w:t>
      </w:r>
    </w:p>
    <w:p w:rsidR="003C019C" w:rsidRPr="00F340AD" w:rsidRDefault="003C019C" w:rsidP="00F340AD">
      <w:pPr>
        <w:ind w:firstLine="709"/>
        <w:jc w:val="both"/>
        <w:rPr>
          <w:color w:val="000000"/>
          <w:sz w:val="28"/>
          <w:szCs w:val="28"/>
        </w:rPr>
      </w:pPr>
      <w:r w:rsidRPr="00F340AD">
        <w:rPr>
          <w:color w:val="000000"/>
          <w:sz w:val="28"/>
          <w:szCs w:val="28"/>
        </w:rPr>
        <w:t xml:space="preserve">7. </w:t>
      </w:r>
      <w:proofErr w:type="spellStart"/>
      <w:r w:rsidRPr="00F340AD">
        <w:rPr>
          <w:color w:val="000000"/>
          <w:sz w:val="28"/>
          <w:szCs w:val="28"/>
        </w:rPr>
        <w:t>Организациная</w:t>
      </w:r>
      <w:proofErr w:type="spellEnd"/>
      <w:r w:rsidRPr="00F340AD">
        <w:rPr>
          <w:color w:val="000000"/>
          <w:sz w:val="28"/>
          <w:szCs w:val="28"/>
        </w:rPr>
        <w:t xml:space="preserve"> работа</w:t>
      </w:r>
    </w:p>
    <w:p w:rsidR="003C019C" w:rsidRPr="00F340AD" w:rsidRDefault="003C019C" w:rsidP="00F340AD">
      <w:pPr>
        <w:pStyle w:val="a3"/>
        <w:spacing w:before="0" w:beforeAutospacing="0" w:after="0" w:afterAutospacing="0"/>
        <w:ind w:firstLine="709"/>
        <w:jc w:val="both"/>
        <w:rPr>
          <w:color w:val="000000"/>
          <w:sz w:val="28"/>
          <w:szCs w:val="28"/>
        </w:rPr>
      </w:pPr>
      <w:r w:rsidRPr="00F340AD">
        <w:rPr>
          <w:color w:val="000000"/>
          <w:sz w:val="28"/>
          <w:szCs w:val="28"/>
        </w:rPr>
        <w:t xml:space="preserve">Прием детей в группы проходит без специального отбора. Единственное условие </w:t>
      </w:r>
      <w:proofErr w:type="gramStart"/>
      <w:r w:rsidRPr="00F340AD">
        <w:rPr>
          <w:color w:val="000000"/>
          <w:sz w:val="28"/>
          <w:szCs w:val="28"/>
        </w:rPr>
        <w:t>–м</w:t>
      </w:r>
      <w:proofErr w:type="gramEnd"/>
      <w:r w:rsidRPr="00F340AD">
        <w:rPr>
          <w:color w:val="000000"/>
          <w:sz w:val="28"/>
          <w:szCs w:val="28"/>
        </w:rPr>
        <w:t xml:space="preserve">едицинская справка об общем состоянии ребенка и разрешение на усиленную физическую нагрузку. </w:t>
      </w:r>
    </w:p>
    <w:p w:rsidR="003C019C" w:rsidRPr="00F340AD" w:rsidRDefault="003C019C" w:rsidP="00F340AD">
      <w:pPr>
        <w:pStyle w:val="a3"/>
        <w:spacing w:before="0" w:beforeAutospacing="0" w:after="0" w:afterAutospacing="0"/>
        <w:ind w:firstLine="709"/>
        <w:jc w:val="both"/>
        <w:rPr>
          <w:color w:val="000000"/>
          <w:sz w:val="28"/>
          <w:szCs w:val="28"/>
        </w:rPr>
      </w:pPr>
      <w:r w:rsidRPr="00F340AD">
        <w:rPr>
          <w:color w:val="000000"/>
          <w:sz w:val="28"/>
          <w:szCs w:val="28"/>
        </w:rPr>
        <w:t>На следующий год обучения могут приниматься новые дети по результатам собеседования.</w:t>
      </w:r>
    </w:p>
    <w:p w:rsidR="003C019C" w:rsidRPr="00F340AD" w:rsidRDefault="003C019C" w:rsidP="00F340AD">
      <w:pPr>
        <w:ind w:firstLine="709"/>
        <w:jc w:val="both"/>
        <w:rPr>
          <w:color w:val="000000"/>
          <w:sz w:val="28"/>
          <w:szCs w:val="28"/>
        </w:rPr>
      </w:pPr>
      <w:r w:rsidRPr="00F340AD">
        <w:rPr>
          <w:color w:val="000000"/>
          <w:sz w:val="28"/>
          <w:szCs w:val="28"/>
        </w:rPr>
        <w:t xml:space="preserve">Набор детей осуществляется в две возрастные группы: младшую и подготовительную, по 12-15 человек в группе. Педагог может составлять </w:t>
      </w:r>
      <w:r w:rsidRPr="00F340AD">
        <w:rPr>
          <w:color w:val="000000"/>
          <w:sz w:val="28"/>
          <w:szCs w:val="28"/>
        </w:rPr>
        <w:lastRenderedPageBreak/>
        <w:t xml:space="preserve">группы по способностям и работать с группой в 5-6 человек более одаренных, чем их сверстники, а так же регулировать численность учеников. </w:t>
      </w:r>
    </w:p>
    <w:p w:rsidR="003C019C" w:rsidRPr="00F340AD" w:rsidRDefault="003C019C" w:rsidP="00F340AD">
      <w:pPr>
        <w:ind w:firstLine="709"/>
        <w:jc w:val="both"/>
        <w:rPr>
          <w:color w:val="000000"/>
          <w:sz w:val="28"/>
          <w:szCs w:val="28"/>
        </w:rPr>
      </w:pPr>
      <w:r w:rsidRPr="00F340AD">
        <w:rPr>
          <w:color w:val="000000"/>
          <w:sz w:val="28"/>
          <w:szCs w:val="28"/>
        </w:rPr>
        <w:t xml:space="preserve">Отчет работы танцевального коллектива идет в виде концертных выступлений, не более двух раз в год. </w:t>
      </w:r>
    </w:p>
    <w:p w:rsidR="003C019C" w:rsidRPr="00F340AD" w:rsidRDefault="003C019C" w:rsidP="00F340AD">
      <w:pPr>
        <w:ind w:firstLine="709"/>
        <w:jc w:val="both"/>
        <w:rPr>
          <w:color w:val="000000"/>
          <w:sz w:val="28"/>
          <w:szCs w:val="28"/>
        </w:rPr>
      </w:pPr>
      <w:r w:rsidRPr="00F340AD">
        <w:rPr>
          <w:color w:val="000000"/>
          <w:sz w:val="28"/>
          <w:szCs w:val="28"/>
        </w:rPr>
        <w:t>Организационная работа заключается в составлении расписаний, ведении журнала посещаемости, составлении тематических планов беседе с родителями, изысканием дисков с необходимой танцевальной музыкой, подбором, пошивом, моделированием костюмов, изысканием средств на них и т.д.</w:t>
      </w:r>
    </w:p>
    <w:p w:rsidR="003C019C" w:rsidRPr="00F340AD" w:rsidRDefault="003C019C" w:rsidP="00F340AD">
      <w:pPr>
        <w:ind w:firstLine="709"/>
        <w:jc w:val="both"/>
        <w:rPr>
          <w:color w:val="000000"/>
          <w:sz w:val="28"/>
          <w:szCs w:val="28"/>
        </w:rPr>
      </w:pPr>
      <w:r w:rsidRPr="00F340AD">
        <w:rPr>
          <w:color w:val="000000"/>
          <w:sz w:val="28"/>
          <w:szCs w:val="28"/>
        </w:rPr>
        <w:t>Руководитель имеет право регулировать расписание занятий, переносить занятия единовременно по обстоятельствам.</w:t>
      </w:r>
    </w:p>
    <w:p w:rsidR="003C019C" w:rsidRPr="00F340AD" w:rsidRDefault="003C019C" w:rsidP="00F340AD">
      <w:pPr>
        <w:pStyle w:val="a3"/>
        <w:spacing w:before="0" w:beforeAutospacing="0" w:after="0" w:afterAutospacing="0"/>
        <w:ind w:firstLine="709"/>
        <w:jc w:val="both"/>
        <w:rPr>
          <w:color w:val="000000"/>
          <w:sz w:val="28"/>
          <w:szCs w:val="28"/>
        </w:rPr>
      </w:pPr>
      <w:r w:rsidRPr="00F340AD">
        <w:rPr>
          <w:b/>
          <w:bCs/>
          <w:color w:val="000000"/>
          <w:sz w:val="28"/>
          <w:szCs w:val="28"/>
        </w:rPr>
        <w:t>Режим занятий и возраст</w:t>
      </w:r>
    </w:p>
    <w:p w:rsidR="003C019C" w:rsidRPr="00F340AD" w:rsidRDefault="003C019C" w:rsidP="00F340AD">
      <w:pPr>
        <w:pStyle w:val="a3"/>
        <w:spacing w:before="0" w:beforeAutospacing="0" w:after="0" w:afterAutospacing="0"/>
        <w:ind w:firstLine="709"/>
        <w:jc w:val="both"/>
        <w:rPr>
          <w:color w:val="000000"/>
          <w:sz w:val="28"/>
          <w:szCs w:val="28"/>
        </w:rPr>
      </w:pPr>
      <w:r w:rsidRPr="00F340AD">
        <w:rPr>
          <w:color w:val="000000"/>
          <w:sz w:val="28"/>
          <w:szCs w:val="28"/>
        </w:rPr>
        <w:t>Для первого года обучения (возраст детей от 6 до 7 лет) занятия пр</w:t>
      </w:r>
      <w:r w:rsidR="00A669AD">
        <w:rPr>
          <w:color w:val="000000"/>
          <w:sz w:val="28"/>
          <w:szCs w:val="28"/>
        </w:rPr>
        <w:t xml:space="preserve">оводятся по 2 </w:t>
      </w:r>
      <w:proofErr w:type="spellStart"/>
      <w:r w:rsidR="00A669AD">
        <w:rPr>
          <w:color w:val="000000"/>
          <w:sz w:val="28"/>
          <w:szCs w:val="28"/>
        </w:rPr>
        <w:t>ак.ч</w:t>
      </w:r>
      <w:proofErr w:type="spellEnd"/>
      <w:r w:rsidR="00A669AD">
        <w:rPr>
          <w:color w:val="000000"/>
          <w:sz w:val="28"/>
          <w:szCs w:val="28"/>
        </w:rPr>
        <w:t xml:space="preserve">. </w:t>
      </w:r>
      <w:proofErr w:type="gramStart"/>
      <w:r w:rsidR="00A669AD">
        <w:rPr>
          <w:color w:val="000000"/>
          <w:sz w:val="28"/>
          <w:szCs w:val="28"/>
        </w:rPr>
        <w:t xml:space="preserve">( </w:t>
      </w:r>
      <w:proofErr w:type="gramEnd"/>
      <w:r w:rsidR="00A669AD">
        <w:rPr>
          <w:color w:val="000000"/>
          <w:sz w:val="28"/>
          <w:szCs w:val="28"/>
        </w:rPr>
        <w:t xml:space="preserve">72 </w:t>
      </w:r>
      <w:proofErr w:type="spellStart"/>
      <w:r w:rsidR="00A669AD">
        <w:rPr>
          <w:color w:val="000000"/>
          <w:sz w:val="28"/>
          <w:szCs w:val="28"/>
        </w:rPr>
        <w:t>ак.ч</w:t>
      </w:r>
      <w:proofErr w:type="spellEnd"/>
      <w:r w:rsidR="00A669AD">
        <w:rPr>
          <w:color w:val="000000"/>
          <w:sz w:val="28"/>
          <w:szCs w:val="28"/>
        </w:rPr>
        <w:t>.).</w:t>
      </w:r>
    </w:p>
    <w:p w:rsidR="003C019C" w:rsidRPr="00F340AD" w:rsidRDefault="003C019C" w:rsidP="00F340AD">
      <w:pPr>
        <w:pStyle w:val="a3"/>
        <w:spacing w:before="0" w:beforeAutospacing="0" w:after="0" w:afterAutospacing="0"/>
        <w:ind w:firstLine="709"/>
        <w:jc w:val="both"/>
        <w:rPr>
          <w:color w:val="000000"/>
          <w:sz w:val="28"/>
          <w:szCs w:val="28"/>
        </w:rPr>
      </w:pPr>
      <w:r w:rsidRPr="00F340AD">
        <w:rPr>
          <w:color w:val="000000"/>
          <w:sz w:val="28"/>
          <w:szCs w:val="28"/>
        </w:rPr>
        <w:t xml:space="preserve">Для второго года обучения (возраст детей от 7 до 8 лет) занятия проводятся по 4 </w:t>
      </w:r>
      <w:proofErr w:type="spellStart"/>
      <w:r w:rsidRPr="00F340AD">
        <w:rPr>
          <w:color w:val="000000"/>
          <w:sz w:val="28"/>
          <w:szCs w:val="28"/>
        </w:rPr>
        <w:t>ак.ч</w:t>
      </w:r>
      <w:proofErr w:type="spellEnd"/>
      <w:r w:rsidRPr="00F340AD">
        <w:rPr>
          <w:color w:val="000000"/>
          <w:sz w:val="28"/>
          <w:szCs w:val="28"/>
        </w:rPr>
        <w:t>. в неделю.</w:t>
      </w:r>
    </w:p>
    <w:p w:rsidR="003C019C" w:rsidRPr="00F340AD" w:rsidRDefault="003C019C" w:rsidP="00F340AD">
      <w:pPr>
        <w:pStyle w:val="a3"/>
        <w:spacing w:before="0" w:beforeAutospacing="0" w:after="0" w:afterAutospacing="0"/>
        <w:ind w:firstLine="709"/>
        <w:jc w:val="both"/>
        <w:rPr>
          <w:color w:val="000000"/>
          <w:sz w:val="28"/>
          <w:szCs w:val="28"/>
        </w:rPr>
      </w:pPr>
      <w:r w:rsidRPr="00F340AD">
        <w:rPr>
          <w:b/>
          <w:bCs/>
          <w:iCs/>
          <w:color w:val="000000"/>
          <w:sz w:val="28"/>
          <w:szCs w:val="28"/>
        </w:rPr>
        <w:t>ФОРМЫ И МЕТОДЫ ОБУЧЕНИЯ</w:t>
      </w:r>
    </w:p>
    <w:p w:rsidR="003C019C" w:rsidRPr="00F340AD" w:rsidRDefault="003C019C" w:rsidP="00F340AD">
      <w:pPr>
        <w:pStyle w:val="a3"/>
        <w:spacing w:before="0" w:beforeAutospacing="0" w:after="0" w:afterAutospacing="0"/>
        <w:ind w:firstLine="709"/>
        <w:jc w:val="both"/>
        <w:rPr>
          <w:color w:val="000000"/>
          <w:sz w:val="28"/>
          <w:szCs w:val="28"/>
        </w:rPr>
      </w:pPr>
      <w:r w:rsidRPr="00F340AD">
        <w:rPr>
          <w:b/>
          <w:bCs/>
          <w:iCs/>
          <w:color w:val="000000"/>
          <w:sz w:val="28"/>
          <w:szCs w:val="28"/>
        </w:rPr>
        <w:t>Фо</w:t>
      </w:r>
      <w:r w:rsidR="008023AB">
        <w:rPr>
          <w:b/>
          <w:bCs/>
          <w:iCs/>
          <w:color w:val="000000"/>
          <w:sz w:val="28"/>
          <w:szCs w:val="28"/>
        </w:rPr>
        <w:t>рмы организации деятельности уча</w:t>
      </w:r>
      <w:r w:rsidRPr="00F340AD">
        <w:rPr>
          <w:b/>
          <w:bCs/>
          <w:iCs/>
          <w:color w:val="000000"/>
          <w:sz w:val="28"/>
          <w:szCs w:val="28"/>
        </w:rPr>
        <w:t>щихся.</w:t>
      </w:r>
    </w:p>
    <w:p w:rsidR="003C019C" w:rsidRPr="00F340AD" w:rsidRDefault="003C019C" w:rsidP="00F340AD">
      <w:pPr>
        <w:pStyle w:val="a3"/>
        <w:spacing w:before="0" w:beforeAutospacing="0" w:after="0" w:afterAutospacing="0"/>
        <w:ind w:firstLine="709"/>
        <w:jc w:val="both"/>
        <w:rPr>
          <w:color w:val="000000"/>
          <w:sz w:val="28"/>
          <w:szCs w:val="28"/>
        </w:rPr>
      </w:pPr>
      <w:r w:rsidRPr="00F340AD">
        <w:rPr>
          <w:color w:val="000000"/>
          <w:sz w:val="28"/>
          <w:szCs w:val="28"/>
        </w:rPr>
        <w:t>Используются групповая и индивидуальная форма, а также работа с частью коллектива.</w:t>
      </w:r>
    </w:p>
    <w:p w:rsidR="003C019C" w:rsidRPr="00F340AD" w:rsidRDefault="003C019C" w:rsidP="00F340AD">
      <w:pPr>
        <w:pStyle w:val="a3"/>
        <w:spacing w:before="0" w:beforeAutospacing="0" w:after="0" w:afterAutospacing="0"/>
        <w:ind w:firstLine="709"/>
        <w:rPr>
          <w:color w:val="000000"/>
          <w:sz w:val="28"/>
          <w:szCs w:val="28"/>
        </w:rPr>
      </w:pPr>
      <w:r w:rsidRPr="00F340AD">
        <w:rPr>
          <w:b/>
          <w:bCs/>
          <w:iCs/>
          <w:color w:val="000000"/>
          <w:sz w:val="28"/>
          <w:szCs w:val="28"/>
        </w:rPr>
        <w:t>Формы проведения занятий.</w:t>
      </w:r>
    </w:p>
    <w:p w:rsidR="003C019C" w:rsidRPr="00F340AD" w:rsidRDefault="003C019C" w:rsidP="00F340AD">
      <w:pPr>
        <w:pStyle w:val="a3"/>
        <w:spacing w:before="0" w:beforeAutospacing="0" w:after="0" w:afterAutospacing="0"/>
        <w:rPr>
          <w:color w:val="000000"/>
          <w:sz w:val="28"/>
          <w:szCs w:val="28"/>
        </w:rPr>
      </w:pPr>
      <w:proofErr w:type="gramStart"/>
      <w:r w:rsidRPr="00F340AD">
        <w:rPr>
          <w:color w:val="000000"/>
          <w:sz w:val="28"/>
          <w:szCs w:val="28"/>
        </w:rPr>
        <w:t>- учебное занятие;</w:t>
      </w:r>
      <w:r w:rsidRPr="00F340AD">
        <w:rPr>
          <w:color w:val="000000"/>
          <w:sz w:val="28"/>
          <w:szCs w:val="28"/>
        </w:rPr>
        <w:br/>
        <w:t>- открытое занятие;</w:t>
      </w:r>
      <w:r w:rsidRPr="00F340AD">
        <w:rPr>
          <w:color w:val="000000"/>
          <w:sz w:val="28"/>
          <w:szCs w:val="28"/>
        </w:rPr>
        <w:br/>
        <w:t>- беседа;</w:t>
      </w:r>
      <w:r w:rsidRPr="00F340AD">
        <w:rPr>
          <w:color w:val="000000"/>
          <w:sz w:val="28"/>
          <w:szCs w:val="28"/>
        </w:rPr>
        <w:br/>
        <w:t>- игра;</w:t>
      </w:r>
      <w:r w:rsidRPr="00F340AD">
        <w:rPr>
          <w:color w:val="000000"/>
          <w:sz w:val="28"/>
          <w:szCs w:val="28"/>
        </w:rPr>
        <w:br/>
        <w:t>- экскурсия;</w:t>
      </w:r>
      <w:r w:rsidRPr="00F340AD">
        <w:rPr>
          <w:color w:val="000000"/>
          <w:sz w:val="28"/>
          <w:szCs w:val="28"/>
        </w:rPr>
        <w:br/>
        <w:t>- музыкальное соревнование;</w:t>
      </w:r>
      <w:r w:rsidRPr="00F340AD">
        <w:rPr>
          <w:color w:val="000000"/>
          <w:sz w:val="28"/>
          <w:szCs w:val="28"/>
        </w:rPr>
        <w:br/>
        <w:t>- занятие-праздник;</w:t>
      </w:r>
      <w:r w:rsidRPr="00F340AD">
        <w:rPr>
          <w:color w:val="000000"/>
          <w:sz w:val="28"/>
          <w:szCs w:val="28"/>
        </w:rPr>
        <w:br/>
        <w:t>- концерт;</w:t>
      </w:r>
      <w:r w:rsidRPr="00F340AD">
        <w:rPr>
          <w:color w:val="000000"/>
          <w:sz w:val="28"/>
          <w:szCs w:val="28"/>
        </w:rPr>
        <w:br/>
        <w:t>- конкурс;</w:t>
      </w:r>
      <w:r w:rsidRPr="00F340AD">
        <w:rPr>
          <w:color w:val="000000"/>
          <w:sz w:val="28"/>
          <w:szCs w:val="28"/>
        </w:rPr>
        <w:br/>
        <w:t xml:space="preserve">- фестиваль. </w:t>
      </w:r>
      <w:proofErr w:type="gramEnd"/>
    </w:p>
    <w:p w:rsidR="003C019C" w:rsidRPr="00F340AD" w:rsidRDefault="003C019C" w:rsidP="00F340AD">
      <w:pPr>
        <w:pStyle w:val="a3"/>
        <w:spacing w:before="0" w:beforeAutospacing="0" w:after="0" w:afterAutospacing="0"/>
        <w:ind w:firstLine="709"/>
        <w:jc w:val="both"/>
        <w:rPr>
          <w:b/>
          <w:color w:val="000000"/>
          <w:sz w:val="28"/>
          <w:szCs w:val="28"/>
        </w:rPr>
      </w:pPr>
      <w:r w:rsidRPr="00F340AD">
        <w:rPr>
          <w:b/>
          <w:color w:val="000000"/>
          <w:sz w:val="28"/>
          <w:szCs w:val="28"/>
        </w:rPr>
        <w:t>Методы:</w:t>
      </w:r>
    </w:p>
    <w:p w:rsidR="003C019C" w:rsidRPr="00F340AD" w:rsidRDefault="003C019C" w:rsidP="00F340AD">
      <w:pPr>
        <w:pStyle w:val="a3"/>
        <w:spacing w:before="0" w:beforeAutospacing="0" w:after="0" w:afterAutospacing="0"/>
        <w:ind w:firstLine="709"/>
        <w:jc w:val="both"/>
        <w:rPr>
          <w:color w:val="000000"/>
          <w:sz w:val="28"/>
          <w:szCs w:val="28"/>
        </w:rPr>
      </w:pPr>
      <w:r w:rsidRPr="00F340AD">
        <w:rPr>
          <w:color w:val="000000"/>
          <w:sz w:val="28"/>
          <w:szCs w:val="28"/>
        </w:rPr>
        <w:t>1. Словесный метод используется при беседе, рассказе, чтении книги, при анализе музыкального или художественного произведения.</w:t>
      </w:r>
    </w:p>
    <w:p w:rsidR="003C019C" w:rsidRPr="00F340AD" w:rsidRDefault="003C019C" w:rsidP="00F340AD">
      <w:pPr>
        <w:pStyle w:val="a3"/>
        <w:spacing w:before="0" w:beforeAutospacing="0" w:after="0" w:afterAutospacing="0"/>
        <w:ind w:firstLine="709"/>
        <w:jc w:val="both"/>
        <w:rPr>
          <w:color w:val="000000"/>
          <w:sz w:val="28"/>
          <w:szCs w:val="28"/>
        </w:rPr>
      </w:pPr>
      <w:r w:rsidRPr="00F340AD">
        <w:rPr>
          <w:color w:val="000000"/>
          <w:sz w:val="28"/>
          <w:szCs w:val="28"/>
        </w:rPr>
        <w:t>2. Наглядный метод используется при показе репродукций, фотографий, видеоматериалов.</w:t>
      </w:r>
    </w:p>
    <w:p w:rsidR="003C019C" w:rsidRPr="00F340AD" w:rsidRDefault="003C019C" w:rsidP="00F340AD">
      <w:pPr>
        <w:pStyle w:val="a3"/>
        <w:spacing w:before="0" w:beforeAutospacing="0" w:after="0" w:afterAutospacing="0"/>
        <w:ind w:firstLine="709"/>
        <w:jc w:val="both"/>
        <w:rPr>
          <w:color w:val="000000"/>
          <w:sz w:val="28"/>
          <w:szCs w:val="28"/>
        </w:rPr>
      </w:pPr>
      <w:r w:rsidRPr="00F340AD">
        <w:rPr>
          <w:color w:val="000000"/>
          <w:sz w:val="28"/>
          <w:szCs w:val="28"/>
        </w:rPr>
        <w:t>3. Практический – это упражнения, тренинг, репетиции.</w:t>
      </w:r>
    </w:p>
    <w:p w:rsidR="00A2080A" w:rsidRPr="00F340AD" w:rsidRDefault="00A2080A" w:rsidP="00F340AD">
      <w:pPr>
        <w:rPr>
          <w:sz w:val="28"/>
          <w:szCs w:val="28"/>
        </w:rPr>
      </w:pPr>
    </w:p>
    <w:p w:rsidR="00A345EF" w:rsidRPr="00F340AD" w:rsidRDefault="00A345EF" w:rsidP="00F340AD">
      <w:pPr>
        <w:rPr>
          <w:sz w:val="28"/>
          <w:szCs w:val="28"/>
        </w:rPr>
      </w:pPr>
    </w:p>
    <w:p w:rsidR="00A345EF" w:rsidRPr="00F340AD" w:rsidRDefault="00A345EF" w:rsidP="00F340AD">
      <w:pPr>
        <w:rPr>
          <w:sz w:val="28"/>
          <w:szCs w:val="28"/>
        </w:rPr>
      </w:pPr>
    </w:p>
    <w:p w:rsidR="00A345EF" w:rsidRPr="00F340AD" w:rsidRDefault="00A345EF" w:rsidP="00F340AD">
      <w:pPr>
        <w:rPr>
          <w:sz w:val="28"/>
          <w:szCs w:val="28"/>
        </w:rPr>
      </w:pPr>
    </w:p>
    <w:p w:rsidR="00A345EF" w:rsidRPr="00F340AD" w:rsidRDefault="00A345EF" w:rsidP="00F340AD">
      <w:pPr>
        <w:rPr>
          <w:sz w:val="28"/>
          <w:szCs w:val="28"/>
        </w:rPr>
      </w:pPr>
    </w:p>
    <w:p w:rsidR="00A345EF" w:rsidRPr="00F340AD" w:rsidRDefault="00A345EF" w:rsidP="00F340AD">
      <w:pPr>
        <w:rPr>
          <w:sz w:val="28"/>
          <w:szCs w:val="28"/>
        </w:rPr>
      </w:pPr>
    </w:p>
    <w:p w:rsidR="00A345EF" w:rsidRPr="00F340AD" w:rsidRDefault="00A345EF" w:rsidP="00F340AD">
      <w:pPr>
        <w:rPr>
          <w:sz w:val="28"/>
          <w:szCs w:val="28"/>
        </w:rPr>
      </w:pPr>
    </w:p>
    <w:p w:rsidR="00A345EF" w:rsidRPr="00F340AD" w:rsidRDefault="00A345EF" w:rsidP="00F340AD">
      <w:pPr>
        <w:rPr>
          <w:sz w:val="28"/>
          <w:szCs w:val="28"/>
        </w:rPr>
      </w:pPr>
    </w:p>
    <w:p w:rsidR="00F340AD" w:rsidRPr="00F340AD" w:rsidRDefault="00F340AD" w:rsidP="00F340AD">
      <w:pPr>
        <w:ind w:firstLine="709"/>
        <w:jc w:val="center"/>
        <w:rPr>
          <w:b/>
          <w:sz w:val="28"/>
          <w:szCs w:val="28"/>
        </w:rPr>
      </w:pPr>
      <w:r w:rsidRPr="00F340AD">
        <w:rPr>
          <w:b/>
          <w:sz w:val="28"/>
          <w:szCs w:val="28"/>
        </w:rPr>
        <w:lastRenderedPageBreak/>
        <w:t>Учебно-тематическое планирование</w:t>
      </w:r>
    </w:p>
    <w:p w:rsidR="00F340AD" w:rsidRPr="00F340AD" w:rsidRDefault="00F340AD" w:rsidP="00F340AD">
      <w:pPr>
        <w:shd w:val="clear" w:color="auto" w:fill="FFFFFF"/>
        <w:ind w:firstLine="709"/>
        <w:jc w:val="center"/>
        <w:rPr>
          <w:b/>
          <w:sz w:val="28"/>
          <w:szCs w:val="28"/>
        </w:rPr>
      </w:pPr>
      <w:r w:rsidRPr="00F340AD">
        <w:rPr>
          <w:b/>
          <w:sz w:val="28"/>
          <w:szCs w:val="28"/>
        </w:rPr>
        <w:t xml:space="preserve">1 </w:t>
      </w:r>
      <w:r w:rsidR="00A669AD">
        <w:rPr>
          <w:b/>
          <w:sz w:val="28"/>
          <w:szCs w:val="28"/>
        </w:rPr>
        <w:t>класс</w:t>
      </w:r>
    </w:p>
    <w:p w:rsidR="00F340AD" w:rsidRPr="00F340AD" w:rsidRDefault="00F340AD" w:rsidP="00F340AD">
      <w:pPr>
        <w:jc w:val="both"/>
        <w:rPr>
          <w:sz w:val="28"/>
          <w:szCs w:val="28"/>
        </w:rPr>
      </w:pPr>
      <w:r w:rsidRPr="00F340AD">
        <w:rPr>
          <w:b/>
          <w:sz w:val="28"/>
          <w:szCs w:val="28"/>
        </w:rPr>
        <w:t xml:space="preserve">Цель: </w:t>
      </w:r>
      <w:r w:rsidRPr="00F340AD">
        <w:rPr>
          <w:sz w:val="28"/>
          <w:szCs w:val="28"/>
        </w:rPr>
        <w:t xml:space="preserve">овладение основными понятиями и элементами современной хореографии. </w:t>
      </w:r>
    </w:p>
    <w:p w:rsidR="00F340AD" w:rsidRPr="00F340AD" w:rsidRDefault="00F340AD" w:rsidP="00F340AD">
      <w:pPr>
        <w:shd w:val="clear" w:color="auto" w:fill="FFFFFF"/>
        <w:jc w:val="both"/>
        <w:rPr>
          <w:sz w:val="28"/>
          <w:szCs w:val="28"/>
        </w:rPr>
      </w:pPr>
      <w:r w:rsidRPr="00F340AD">
        <w:rPr>
          <w:b/>
          <w:sz w:val="28"/>
          <w:szCs w:val="28"/>
        </w:rPr>
        <w:t>Задачи:</w:t>
      </w:r>
    </w:p>
    <w:p w:rsidR="00F340AD" w:rsidRPr="00F340AD" w:rsidRDefault="00F340AD" w:rsidP="00F340AD">
      <w:pPr>
        <w:shd w:val="clear" w:color="auto" w:fill="FFFFFF"/>
        <w:jc w:val="both"/>
        <w:rPr>
          <w:sz w:val="28"/>
          <w:szCs w:val="28"/>
        </w:rPr>
      </w:pPr>
      <w:r w:rsidRPr="00F340AD">
        <w:rPr>
          <w:sz w:val="28"/>
          <w:szCs w:val="28"/>
        </w:rPr>
        <w:t>- сформировать чувство ритма, эмоциональную отзывчивость на музыку, танцевальную выразительность;</w:t>
      </w:r>
    </w:p>
    <w:p w:rsidR="00F340AD" w:rsidRPr="00F340AD" w:rsidRDefault="00F340AD" w:rsidP="00F340AD">
      <w:pPr>
        <w:shd w:val="clear" w:color="auto" w:fill="FFFFFF"/>
        <w:jc w:val="both"/>
        <w:rPr>
          <w:sz w:val="28"/>
          <w:szCs w:val="28"/>
        </w:rPr>
      </w:pPr>
      <w:r w:rsidRPr="00F340AD">
        <w:rPr>
          <w:sz w:val="28"/>
          <w:szCs w:val="28"/>
        </w:rPr>
        <w:t>-скоординировать движения в музыкальный темп;</w:t>
      </w:r>
    </w:p>
    <w:p w:rsidR="00F340AD" w:rsidRPr="00F340AD" w:rsidRDefault="00F340AD" w:rsidP="00F340AD">
      <w:pPr>
        <w:shd w:val="clear" w:color="auto" w:fill="FFFFFF"/>
        <w:jc w:val="both"/>
        <w:rPr>
          <w:b/>
          <w:sz w:val="28"/>
          <w:szCs w:val="28"/>
        </w:rPr>
      </w:pPr>
      <w:r w:rsidRPr="00F340AD">
        <w:rPr>
          <w:sz w:val="28"/>
          <w:szCs w:val="28"/>
        </w:rPr>
        <w:t>- научить ориентироваться в пространстве на занятиях ритмики, гимнастики и классического танца.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3518"/>
        <w:gridCol w:w="1039"/>
        <w:gridCol w:w="1287"/>
        <w:gridCol w:w="1492"/>
        <w:gridCol w:w="1459"/>
      </w:tblGrid>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b/>
                <w:sz w:val="28"/>
                <w:szCs w:val="28"/>
              </w:rPr>
            </w:pPr>
            <w:r w:rsidRPr="00F340AD">
              <w:rPr>
                <w:b/>
                <w:sz w:val="28"/>
                <w:szCs w:val="28"/>
              </w:rPr>
              <w:t>№</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jc w:val="center"/>
              <w:rPr>
                <w:b/>
                <w:sz w:val="28"/>
                <w:szCs w:val="28"/>
              </w:rPr>
            </w:pPr>
            <w:r w:rsidRPr="00F340AD">
              <w:rPr>
                <w:b/>
                <w:sz w:val="28"/>
                <w:szCs w:val="28"/>
              </w:rPr>
              <w:t>Разделы, образовательные модули</w:t>
            </w:r>
          </w:p>
        </w:tc>
        <w:tc>
          <w:tcPr>
            <w:tcW w:w="113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jc w:val="center"/>
              <w:rPr>
                <w:b/>
                <w:sz w:val="28"/>
                <w:szCs w:val="28"/>
              </w:rPr>
            </w:pPr>
            <w:r w:rsidRPr="00F340AD">
              <w:rPr>
                <w:b/>
                <w:sz w:val="28"/>
                <w:szCs w:val="28"/>
              </w:rPr>
              <w:t>Всего часов</w:t>
            </w:r>
          </w:p>
        </w:tc>
        <w:tc>
          <w:tcPr>
            <w:tcW w:w="1418"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jc w:val="center"/>
              <w:rPr>
                <w:b/>
                <w:sz w:val="28"/>
                <w:szCs w:val="28"/>
              </w:rPr>
            </w:pPr>
            <w:r w:rsidRPr="00F340AD">
              <w:rPr>
                <w:b/>
                <w:sz w:val="28"/>
                <w:szCs w:val="28"/>
              </w:rPr>
              <w:t>Теория</w:t>
            </w:r>
          </w:p>
        </w:tc>
        <w:tc>
          <w:tcPr>
            <w:tcW w:w="1411"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jc w:val="center"/>
              <w:rPr>
                <w:b/>
                <w:sz w:val="28"/>
                <w:szCs w:val="28"/>
              </w:rPr>
            </w:pPr>
            <w:r w:rsidRPr="00F340AD">
              <w:rPr>
                <w:b/>
                <w:sz w:val="28"/>
                <w:szCs w:val="28"/>
              </w:rPr>
              <w:t>Практика</w:t>
            </w:r>
          </w:p>
        </w:tc>
        <w:tc>
          <w:tcPr>
            <w:tcW w:w="1282"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jc w:val="center"/>
              <w:rPr>
                <w:b/>
                <w:sz w:val="28"/>
                <w:szCs w:val="28"/>
              </w:rPr>
            </w:pPr>
            <w:r w:rsidRPr="00F340AD">
              <w:rPr>
                <w:b/>
                <w:sz w:val="28"/>
                <w:szCs w:val="28"/>
              </w:rPr>
              <w:t>Контроль</w:t>
            </w: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1.</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b/>
                <w:sz w:val="28"/>
                <w:szCs w:val="28"/>
              </w:rPr>
            </w:pPr>
            <w:r w:rsidRPr="00F340AD">
              <w:rPr>
                <w:b/>
                <w:sz w:val="28"/>
                <w:szCs w:val="28"/>
              </w:rPr>
              <w:t>Вводное занятие, инструктаж по ТБ</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2.</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b/>
                <w:sz w:val="28"/>
                <w:szCs w:val="28"/>
              </w:rPr>
            </w:pPr>
            <w:r w:rsidRPr="00F340AD">
              <w:rPr>
                <w:b/>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19</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1,8</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17,2</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b/>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2.1</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proofErr w:type="gramStart"/>
            <w:r w:rsidRPr="00F340AD">
              <w:rPr>
                <w:sz w:val="28"/>
                <w:szCs w:val="28"/>
              </w:rPr>
              <w:t>Ритмические движения</w:t>
            </w:r>
            <w:proofErr w:type="gramEnd"/>
            <w:r w:rsidRPr="00F340AD">
              <w:rPr>
                <w:sz w:val="28"/>
                <w:szCs w:val="28"/>
              </w:rPr>
              <w:t xml:space="preserve"> в характере и темпе музыки</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0,5</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2,5</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2.2</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Определение музыкального темпа</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2</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2.3</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Определение музыкального размера. Музыкальный ритм</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6</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0,5</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5,5</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2.4</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proofErr w:type="spellStart"/>
            <w:r w:rsidRPr="00F340AD">
              <w:rPr>
                <w:sz w:val="28"/>
                <w:szCs w:val="28"/>
              </w:rPr>
              <w:t>Общеразвивающие</w:t>
            </w:r>
            <w:proofErr w:type="spellEnd"/>
            <w:r w:rsidRPr="00F340AD">
              <w:rPr>
                <w:sz w:val="28"/>
                <w:szCs w:val="28"/>
              </w:rPr>
              <w:t xml:space="preserve"> упражнения</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6</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0,5</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5,5</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2.5</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Упражнения художественной гимнастики</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0,3</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1,7</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3.</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b/>
                <w:sz w:val="28"/>
                <w:szCs w:val="28"/>
              </w:rPr>
            </w:pPr>
            <w:r w:rsidRPr="00F340AD">
              <w:rPr>
                <w:b/>
                <w:sz w:val="28"/>
                <w:szCs w:val="28"/>
              </w:rPr>
              <w:t>«Хореография (Классический танец)»</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20</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1,8</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18,2</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3.1</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Динамические оттенки музыки. Мелодия – основа музыки.</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4</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0,5</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3,5</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3.2</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Характер музыкального сопровождения</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0,3</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2,7</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3.3</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Соответствие упражнений построению музыкального произведения</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0,5</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2,5</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3.4</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Танцевальные упражнения и элементы хореографии</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10</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0,5</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9,5</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b/>
                <w:sz w:val="28"/>
                <w:szCs w:val="28"/>
              </w:rPr>
            </w:pPr>
            <w:r w:rsidRPr="00F340AD">
              <w:rPr>
                <w:b/>
                <w:sz w:val="28"/>
                <w:szCs w:val="28"/>
              </w:rPr>
              <w:t>4.</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b/>
                <w:sz w:val="28"/>
                <w:szCs w:val="28"/>
              </w:rPr>
            </w:pPr>
            <w:r w:rsidRPr="00F340AD">
              <w:rPr>
                <w:b/>
                <w:sz w:val="28"/>
                <w:szCs w:val="28"/>
              </w:rPr>
              <w:t>«Современные танцы»</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8</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1,3</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6,7</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b/>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4.1</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Знакомство с построением в колонну, шеренгу, круг</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0,3</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2,7</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4.2</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Перестроение и повороты</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0,5</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2,5</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4.3</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 xml:space="preserve">Шахматный порядок, </w:t>
            </w:r>
            <w:r w:rsidRPr="00F340AD">
              <w:rPr>
                <w:sz w:val="28"/>
                <w:szCs w:val="28"/>
              </w:rPr>
              <w:lastRenderedPageBreak/>
              <w:t>линия танца</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lastRenderedPageBreak/>
              <w:t>2</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0,5</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1,5</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lastRenderedPageBreak/>
              <w:t>5.</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b/>
                <w:sz w:val="28"/>
                <w:szCs w:val="28"/>
              </w:rPr>
            </w:pPr>
            <w:r w:rsidRPr="00F340AD">
              <w:rPr>
                <w:b/>
                <w:sz w:val="28"/>
                <w:szCs w:val="28"/>
              </w:rPr>
              <w:t>«Развивающие игры, игры на внимание и координацию»</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12</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2</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10</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6.</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b/>
                <w:sz w:val="28"/>
                <w:szCs w:val="28"/>
              </w:rPr>
            </w:pPr>
            <w:r w:rsidRPr="00F340AD">
              <w:rPr>
                <w:b/>
                <w:sz w:val="28"/>
                <w:szCs w:val="28"/>
              </w:rPr>
              <w:t>«</w:t>
            </w:r>
            <w:proofErr w:type="spellStart"/>
            <w:r w:rsidRPr="00F340AD">
              <w:rPr>
                <w:b/>
                <w:sz w:val="28"/>
                <w:szCs w:val="28"/>
              </w:rPr>
              <w:t>Репетиционно</w:t>
            </w:r>
            <w:proofErr w:type="spellEnd"/>
            <w:r w:rsidRPr="00F340AD">
              <w:rPr>
                <w:b/>
                <w:sz w:val="28"/>
                <w:szCs w:val="28"/>
              </w:rPr>
              <w:t xml:space="preserve"> - постановочные работы».</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12</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11</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6.1</w:t>
            </w: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Постановка детских танцев</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12</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11</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b/>
                <w:sz w:val="28"/>
                <w:szCs w:val="28"/>
              </w:rPr>
            </w:pPr>
            <w:r w:rsidRPr="00F340AD">
              <w:rPr>
                <w:b/>
                <w:sz w:val="28"/>
                <w:szCs w:val="28"/>
              </w:rPr>
              <w:t xml:space="preserve">ИТОГО </w:t>
            </w:r>
          </w:p>
        </w:tc>
        <w:tc>
          <w:tcPr>
            <w:tcW w:w="1134"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72</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7,2</w:t>
            </w:r>
          </w:p>
        </w:tc>
        <w:tc>
          <w:tcPr>
            <w:tcW w:w="141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64,8</w:t>
            </w:r>
          </w:p>
        </w:tc>
        <w:tc>
          <w:tcPr>
            <w:tcW w:w="1282"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bl>
    <w:p w:rsidR="00F340AD" w:rsidRPr="00F340AD" w:rsidRDefault="00F340AD" w:rsidP="00F340AD">
      <w:pPr>
        <w:ind w:firstLine="709"/>
        <w:jc w:val="both"/>
        <w:rPr>
          <w:b/>
          <w:color w:val="FF0000"/>
          <w:sz w:val="28"/>
          <w:szCs w:val="28"/>
        </w:rPr>
      </w:pPr>
    </w:p>
    <w:p w:rsidR="00F340AD" w:rsidRPr="00F340AD" w:rsidRDefault="00F340AD" w:rsidP="00F340AD">
      <w:pPr>
        <w:shd w:val="clear" w:color="auto" w:fill="FFFFFF"/>
        <w:ind w:firstLine="709"/>
        <w:jc w:val="center"/>
        <w:rPr>
          <w:b/>
          <w:sz w:val="28"/>
          <w:szCs w:val="28"/>
        </w:rPr>
      </w:pPr>
    </w:p>
    <w:p w:rsidR="00F340AD" w:rsidRPr="00F340AD" w:rsidRDefault="00F340AD" w:rsidP="00F340AD">
      <w:pPr>
        <w:shd w:val="clear" w:color="auto" w:fill="FFFFFF"/>
        <w:ind w:firstLine="709"/>
        <w:jc w:val="center"/>
        <w:rPr>
          <w:b/>
          <w:sz w:val="28"/>
          <w:szCs w:val="28"/>
        </w:rPr>
      </w:pPr>
      <w:r w:rsidRPr="00F340AD">
        <w:rPr>
          <w:b/>
          <w:sz w:val="28"/>
          <w:szCs w:val="28"/>
        </w:rPr>
        <w:t>Учебно-тематическое планирование</w:t>
      </w:r>
    </w:p>
    <w:p w:rsidR="00F340AD" w:rsidRPr="00F340AD" w:rsidRDefault="00F340AD" w:rsidP="00F340AD">
      <w:pPr>
        <w:shd w:val="clear" w:color="auto" w:fill="FFFFFF"/>
        <w:ind w:firstLine="709"/>
        <w:jc w:val="center"/>
        <w:rPr>
          <w:b/>
          <w:sz w:val="28"/>
          <w:szCs w:val="28"/>
        </w:rPr>
      </w:pPr>
      <w:r w:rsidRPr="00F340AD">
        <w:rPr>
          <w:b/>
          <w:sz w:val="28"/>
          <w:szCs w:val="28"/>
        </w:rPr>
        <w:t xml:space="preserve">2 </w:t>
      </w:r>
      <w:r w:rsidR="00A669AD">
        <w:rPr>
          <w:b/>
          <w:sz w:val="28"/>
          <w:szCs w:val="28"/>
        </w:rPr>
        <w:t>класс</w:t>
      </w:r>
    </w:p>
    <w:p w:rsidR="00F340AD" w:rsidRPr="00F340AD" w:rsidRDefault="00F340AD" w:rsidP="00F340AD">
      <w:pPr>
        <w:jc w:val="both"/>
        <w:rPr>
          <w:sz w:val="28"/>
          <w:szCs w:val="28"/>
        </w:rPr>
      </w:pPr>
      <w:r w:rsidRPr="00F340AD">
        <w:rPr>
          <w:b/>
          <w:sz w:val="28"/>
          <w:szCs w:val="28"/>
        </w:rPr>
        <w:t xml:space="preserve">Цель: </w:t>
      </w:r>
      <w:r w:rsidRPr="00F340AD">
        <w:rPr>
          <w:sz w:val="28"/>
          <w:szCs w:val="28"/>
        </w:rPr>
        <w:t>постановка корпуса, ног, рук и головы на простейших упражнениях классического и современного танца, развитие элементарных навыков координации движений.</w:t>
      </w:r>
    </w:p>
    <w:p w:rsidR="00F340AD" w:rsidRPr="00F340AD" w:rsidRDefault="00F340AD" w:rsidP="00F340AD">
      <w:pPr>
        <w:jc w:val="both"/>
        <w:rPr>
          <w:sz w:val="28"/>
          <w:szCs w:val="28"/>
        </w:rPr>
      </w:pPr>
      <w:r w:rsidRPr="00F340AD">
        <w:rPr>
          <w:b/>
          <w:sz w:val="28"/>
          <w:szCs w:val="28"/>
        </w:rPr>
        <w:t>Задачи:</w:t>
      </w:r>
    </w:p>
    <w:p w:rsidR="00F340AD" w:rsidRPr="00F340AD" w:rsidRDefault="00F340AD" w:rsidP="00F340AD">
      <w:pPr>
        <w:jc w:val="both"/>
        <w:rPr>
          <w:sz w:val="28"/>
          <w:szCs w:val="28"/>
        </w:rPr>
      </w:pPr>
      <w:r w:rsidRPr="00F340AD">
        <w:rPr>
          <w:sz w:val="28"/>
          <w:szCs w:val="28"/>
        </w:rPr>
        <w:t>-   закрепить полученные знания, умения и навыки, полученные  в первый год обучения;</w:t>
      </w:r>
    </w:p>
    <w:p w:rsidR="00F340AD" w:rsidRPr="00F340AD" w:rsidRDefault="00F340AD" w:rsidP="00F340AD">
      <w:pPr>
        <w:jc w:val="both"/>
        <w:rPr>
          <w:sz w:val="28"/>
          <w:szCs w:val="28"/>
        </w:rPr>
      </w:pPr>
      <w:r w:rsidRPr="00F340AD">
        <w:rPr>
          <w:sz w:val="28"/>
          <w:szCs w:val="28"/>
        </w:rPr>
        <w:t xml:space="preserve">- развить двигательные навыки, координации, музыкальности, танцевальной выразительности, ориентации в пространстве;  </w:t>
      </w:r>
    </w:p>
    <w:p w:rsidR="00F340AD" w:rsidRPr="00F340AD" w:rsidRDefault="00F340AD" w:rsidP="00F340AD">
      <w:pPr>
        <w:jc w:val="both"/>
        <w:rPr>
          <w:sz w:val="28"/>
          <w:szCs w:val="28"/>
        </w:rPr>
      </w:pPr>
      <w:r w:rsidRPr="00F340AD">
        <w:rPr>
          <w:sz w:val="28"/>
          <w:szCs w:val="28"/>
        </w:rPr>
        <w:t>- формировать художественного вкуса.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1"/>
        <w:gridCol w:w="3417"/>
        <w:gridCol w:w="1088"/>
        <w:gridCol w:w="1199"/>
        <w:gridCol w:w="1587"/>
        <w:gridCol w:w="1459"/>
      </w:tblGrid>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b/>
                <w:sz w:val="28"/>
                <w:szCs w:val="28"/>
              </w:rPr>
            </w:pPr>
            <w:r w:rsidRPr="00F340AD">
              <w:rPr>
                <w:b/>
                <w:sz w:val="28"/>
                <w:szCs w:val="28"/>
              </w:rPr>
              <w:t>№</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jc w:val="center"/>
              <w:rPr>
                <w:b/>
                <w:sz w:val="28"/>
                <w:szCs w:val="28"/>
              </w:rPr>
            </w:pPr>
            <w:r w:rsidRPr="00F340AD">
              <w:rPr>
                <w:b/>
                <w:sz w:val="28"/>
                <w:szCs w:val="28"/>
              </w:rPr>
              <w:t>Разделы, образовательные модули</w:t>
            </w:r>
          </w:p>
        </w:tc>
        <w:tc>
          <w:tcPr>
            <w:tcW w:w="1276"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jc w:val="center"/>
              <w:rPr>
                <w:b/>
                <w:sz w:val="28"/>
                <w:szCs w:val="28"/>
              </w:rPr>
            </w:pPr>
            <w:r w:rsidRPr="00F340AD">
              <w:rPr>
                <w:b/>
                <w:sz w:val="28"/>
                <w:szCs w:val="28"/>
              </w:rPr>
              <w:t>Всего часов</w:t>
            </w:r>
          </w:p>
        </w:tc>
        <w:tc>
          <w:tcPr>
            <w:tcW w:w="1275"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jc w:val="center"/>
              <w:rPr>
                <w:b/>
                <w:sz w:val="28"/>
                <w:szCs w:val="28"/>
              </w:rPr>
            </w:pPr>
            <w:r w:rsidRPr="00F340AD">
              <w:rPr>
                <w:b/>
                <w:sz w:val="28"/>
                <w:szCs w:val="28"/>
              </w:rPr>
              <w:t>Теория</w:t>
            </w:r>
          </w:p>
        </w:tc>
        <w:tc>
          <w:tcPr>
            <w:tcW w:w="1701"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jc w:val="center"/>
              <w:rPr>
                <w:b/>
                <w:sz w:val="28"/>
                <w:szCs w:val="28"/>
              </w:rPr>
            </w:pPr>
            <w:r w:rsidRPr="00F340AD">
              <w:rPr>
                <w:b/>
                <w:sz w:val="28"/>
                <w:szCs w:val="28"/>
              </w:rPr>
              <w:t>Практика</w:t>
            </w:r>
          </w:p>
        </w:tc>
        <w:tc>
          <w:tcPr>
            <w:tcW w:w="1418"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jc w:val="center"/>
              <w:rPr>
                <w:b/>
                <w:sz w:val="28"/>
                <w:szCs w:val="28"/>
              </w:rPr>
            </w:pPr>
            <w:r w:rsidRPr="00F340AD">
              <w:rPr>
                <w:b/>
                <w:sz w:val="28"/>
                <w:szCs w:val="28"/>
              </w:rPr>
              <w:t>Контроль</w:t>
            </w: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1.</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b/>
                <w:sz w:val="28"/>
                <w:szCs w:val="28"/>
              </w:rPr>
            </w:pPr>
            <w:r w:rsidRPr="00F340AD">
              <w:rPr>
                <w:b/>
                <w:sz w:val="28"/>
                <w:szCs w:val="28"/>
              </w:rPr>
              <w:t>Вводное занятие, инструктаж по ТБ</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2.</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b/>
                <w:sz w:val="28"/>
                <w:szCs w:val="28"/>
              </w:rPr>
            </w:pPr>
            <w:r w:rsidRPr="00F340AD">
              <w:rPr>
                <w:b/>
                <w:sz w:val="28"/>
                <w:szCs w:val="28"/>
              </w:rPr>
              <w:t>«Ритмика»</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10</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9</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b/>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2.1</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Ритмический рисунок</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3</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2.2</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proofErr w:type="spellStart"/>
            <w:r w:rsidRPr="00F340AD">
              <w:rPr>
                <w:sz w:val="28"/>
                <w:szCs w:val="28"/>
              </w:rPr>
              <w:t>Общеразвивающие</w:t>
            </w:r>
            <w:proofErr w:type="spellEnd"/>
            <w:r w:rsidRPr="00F340AD">
              <w:rPr>
                <w:sz w:val="28"/>
                <w:szCs w:val="28"/>
              </w:rPr>
              <w:t xml:space="preserve"> упражнения более сложного уровня</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4</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4</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2.3</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Упражнения художественной гимнастики</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3</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3.</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b/>
                <w:sz w:val="28"/>
                <w:szCs w:val="28"/>
              </w:rPr>
            </w:pPr>
            <w:r w:rsidRPr="00F340AD">
              <w:rPr>
                <w:b/>
                <w:sz w:val="28"/>
                <w:szCs w:val="28"/>
              </w:rPr>
              <w:t>«Хореография (Классический танец)»</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32</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6,5</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25,5</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3.1</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Понятие опорной и работающей ног.</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2</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0,5</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1,5</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3.2</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Постановка корпуса</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0,5</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0,5</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3.3</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Позиции рук, ног</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4</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3.4</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Упражнения у палки (</w:t>
            </w:r>
            <w:proofErr w:type="spellStart"/>
            <w:r w:rsidRPr="00F340AD">
              <w:rPr>
                <w:sz w:val="28"/>
                <w:szCs w:val="28"/>
                <w:lang w:val="en-US"/>
              </w:rPr>
              <w:t>demiplie</w:t>
            </w:r>
            <w:proofErr w:type="spellEnd"/>
            <w:proofErr w:type="gramStart"/>
            <w:r w:rsidRPr="00F340AD">
              <w:rPr>
                <w:sz w:val="28"/>
                <w:szCs w:val="28"/>
              </w:rPr>
              <w:t>из</w:t>
            </w:r>
            <w:proofErr w:type="gramEnd"/>
            <w:r w:rsidRPr="00F340AD">
              <w:rPr>
                <w:sz w:val="28"/>
                <w:szCs w:val="28"/>
              </w:rPr>
              <w:t xml:space="preserve"> 1,2,5 позиций ног)</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7</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6</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3.5</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lang w:val="en-US"/>
              </w:rPr>
              <w:t xml:space="preserve">Battement tend </w:t>
            </w:r>
            <w:r w:rsidRPr="00F340AD">
              <w:rPr>
                <w:sz w:val="28"/>
                <w:szCs w:val="28"/>
              </w:rPr>
              <w:t>крестом</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7</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6</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3.6</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proofErr w:type="spellStart"/>
            <w:r w:rsidRPr="00F340AD">
              <w:rPr>
                <w:sz w:val="28"/>
                <w:szCs w:val="28"/>
                <w:lang w:val="en-US"/>
              </w:rPr>
              <w:t>Releve</w:t>
            </w:r>
            <w:proofErr w:type="spellEnd"/>
            <w:r w:rsidRPr="00F340AD">
              <w:rPr>
                <w:sz w:val="28"/>
                <w:szCs w:val="28"/>
              </w:rPr>
              <w:t xml:space="preserve">на </w:t>
            </w:r>
            <w:proofErr w:type="spellStart"/>
            <w:r w:rsidRPr="00F340AD">
              <w:rPr>
                <w:sz w:val="28"/>
                <w:szCs w:val="28"/>
              </w:rPr>
              <w:t>полупальцах</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2</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lastRenderedPageBreak/>
              <w:t>3.7</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lang w:val="en-US"/>
              </w:rPr>
            </w:pPr>
            <w:r w:rsidRPr="00F340AD">
              <w:rPr>
                <w:sz w:val="28"/>
                <w:szCs w:val="28"/>
              </w:rPr>
              <w:t>Эстетика выполнения движений.</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2</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0,5</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1,5</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3.8</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autoSpaceDE w:val="0"/>
              <w:autoSpaceDN w:val="0"/>
              <w:adjustRightInd w:val="0"/>
              <w:rPr>
                <w:sz w:val="28"/>
                <w:szCs w:val="28"/>
              </w:rPr>
            </w:pPr>
            <w:r w:rsidRPr="00F340AD">
              <w:rPr>
                <w:sz w:val="28"/>
                <w:szCs w:val="28"/>
              </w:rPr>
              <w:t xml:space="preserve">Приседания, прыжковые движения, виды ходьбы, </w:t>
            </w:r>
            <w:proofErr w:type="spellStart"/>
            <w:r w:rsidRPr="00F340AD">
              <w:rPr>
                <w:sz w:val="28"/>
                <w:szCs w:val="28"/>
              </w:rPr>
              <w:t>бега</w:t>
            </w:r>
            <w:proofErr w:type="gramStart"/>
            <w:r w:rsidRPr="00F340AD">
              <w:rPr>
                <w:sz w:val="28"/>
                <w:szCs w:val="28"/>
              </w:rPr>
              <w:t>,н</w:t>
            </w:r>
            <w:proofErr w:type="gramEnd"/>
            <w:r w:rsidRPr="00F340AD">
              <w:rPr>
                <w:sz w:val="28"/>
                <w:szCs w:val="28"/>
              </w:rPr>
              <w:t>аклоны</w:t>
            </w:r>
            <w:proofErr w:type="spellEnd"/>
            <w:r w:rsidRPr="00F340AD">
              <w:rPr>
                <w:sz w:val="28"/>
                <w:szCs w:val="28"/>
              </w:rPr>
              <w:t>, повороты.</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lang w:val="en-US"/>
              </w:rPr>
            </w:pPr>
            <w:r w:rsidRPr="00F340AD">
              <w:rPr>
                <w:sz w:val="28"/>
                <w:szCs w:val="28"/>
                <w:lang w:val="en-US"/>
              </w:rPr>
              <w:t>3</w:t>
            </w:r>
            <w:r w:rsidRPr="00F340AD">
              <w:rPr>
                <w:sz w:val="28"/>
                <w:szCs w:val="28"/>
              </w:rPr>
              <w:t>.</w:t>
            </w:r>
            <w:r w:rsidRPr="00F340AD">
              <w:rPr>
                <w:sz w:val="28"/>
                <w:szCs w:val="28"/>
                <w:lang w:val="en-US"/>
              </w:rPr>
              <w:t>9</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autoSpaceDE w:val="0"/>
              <w:autoSpaceDN w:val="0"/>
              <w:adjustRightInd w:val="0"/>
              <w:rPr>
                <w:sz w:val="28"/>
                <w:szCs w:val="28"/>
              </w:rPr>
            </w:pPr>
            <w:r w:rsidRPr="00F340AD">
              <w:rPr>
                <w:sz w:val="28"/>
                <w:szCs w:val="28"/>
              </w:rPr>
              <w:t xml:space="preserve">Упражнения на середине зала: </w:t>
            </w:r>
            <w:proofErr w:type="spellStart"/>
            <w:r w:rsidRPr="00F340AD">
              <w:rPr>
                <w:sz w:val="28"/>
                <w:szCs w:val="28"/>
                <w:lang w:val="en-US"/>
              </w:rPr>
              <w:t>portdebras</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2</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3.10</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autoSpaceDE w:val="0"/>
              <w:autoSpaceDN w:val="0"/>
              <w:adjustRightInd w:val="0"/>
              <w:rPr>
                <w:sz w:val="28"/>
                <w:szCs w:val="28"/>
              </w:rPr>
            </w:pPr>
            <w:r w:rsidRPr="00F340AD">
              <w:rPr>
                <w:sz w:val="28"/>
                <w:szCs w:val="28"/>
              </w:rPr>
              <w:t xml:space="preserve">Понятие танцевальных комбинаций. Удобное </w:t>
            </w:r>
            <w:proofErr w:type="spellStart"/>
            <w:r w:rsidRPr="00F340AD">
              <w:rPr>
                <w:sz w:val="28"/>
                <w:szCs w:val="28"/>
              </w:rPr>
              <w:t>сочетаниеотдельных</w:t>
            </w:r>
            <w:proofErr w:type="spellEnd"/>
            <w:r w:rsidRPr="00F340AD">
              <w:rPr>
                <w:sz w:val="28"/>
                <w:szCs w:val="28"/>
              </w:rPr>
              <w:t xml:space="preserve"> элементов для цельного </w:t>
            </w:r>
            <w:proofErr w:type="spellStart"/>
            <w:r w:rsidRPr="00F340AD">
              <w:rPr>
                <w:sz w:val="28"/>
                <w:szCs w:val="28"/>
              </w:rPr>
              <w:t>исполнения</w:t>
            </w:r>
            <w:proofErr w:type="gramStart"/>
            <w:r w:rsidRPr="00F340AD">
              <w:rPr>
                <w:sz w:val="28"/>
                <w:szCs w:val="28"/>
              </w:rPr>
              <w:t>.С</w:t>
            </w:r>
            <w:proofErr w:type="gramEnd"/>
            <w:r w:rsidRPr="00F340AD">
              <w:rPr>
                <w:sz w:val="28"/>
                <w:szCs w:val="28"/>
              </w:rPr>
              <w:t>очетание</w:t>
            </w:r>
            <w:proofErr w:type="spellEnd"/>
            <w:r w:rsidRPr="00F340AD">
              <w:rPr>
                <w:sz w:val="28"/>
                <w:szCs w:val="28"/>
              </w:rPr>
              <w:t xml:space="preserve"> отдельных уже изученных движений(элементов) в простые комбинации, отработка их </w:t>
            </w:r>
            <w:proofErr w:type="spellStart"/>
            <w:r w:rsidRPr="00F340AD">
              <w:rPr>
                <w:sz w:val="28"/>
                <w:szCs w:val="28"/>
              </w:rPr>
              <w:t>подмузыку</w:t>
            </w:r>
            <w:proofErr w:type="spellEnd"/>
            <w:r w:rsidRPr="00F340AD">
              <w:rPr>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4</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b/>
                <w:sz w:val="28"/>
                <w:szCs w:val="28"/>
              </w:rPr>
            </w:pPr>
            <w:r w:rsidRPr="00F340AD">
              <w:rPr>
                <w:b/>
                <w:sz w:val="28"/>
                <w:szCs w:val="28"/>
              </w:rPr>
              <w:t>4.</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b/>
                <w:sz w:val="28"/>
                <w:szCs w:val="28"/>
              </w:rPr>
            </w:pPr>
            <w:r w:rsidRPr="00F340AD">
              <w:rPr>
                <w:b/>
                <w:sz w:val="28"/>
                <w:szCs w:val="28"/>
              </w:rPr>
              <w:t>«Современные танцы»</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53</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6,5</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46,5</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b/>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4.1</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Позиции рук, ног</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8</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7</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4.2</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 xml:space="preserve">Упражнения на координацию через  позиции рук и ног </w:t>
            </w:r>
            <w:proofErr w:type="gramStart"/>
            <w:r w:rsidRPr="00F340AD">
              <w:rPr>
                <w:sz w:val="28"/>
                <w:szCs w:val="28"/>
              </w:rPr>
              <w:t>на лево</w:t>
            </w:r>
            <w:proofErr w:type="gramEnd"/>
            <w:r w:rsidRPr="00F340AD">
              <w:rPr>
                <w:sz w:val="28"/>
                <w:szCs w:val="28"/>
              </w:rPr>
              <w:t>, право</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8</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7</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4.3</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Ходьба по диагонали через 4-8 счетов</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8</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7</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4.4</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proofErr w:type="gramStart"/>
            <w:r w:rsidRPr="00F340AD">
              <w:rPr>
                <w:sz w:val="28"/>
                <w:szCs w:val="28"/>
              </w:rPr>
              <w:t>Ходьба по диагонали через 4-8 счетов присоединяя</w:t>
            </w:r>
            <w:proofErr w:type="gramEnd"/>
            <w:r w:rsidRPr="00F340AD">
              <w:rPr>
                <w:sz w:val="28"/>
                <w:szCs w:val="28"/>
              </w:rPr>
              <w:t xml:space="preserve"> позиции рук</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5</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4</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4.5</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Шаг «Польки»</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6</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0,5</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5,5</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4.6</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proofErr w:type="spellStart"/>
            <w:r w:rsidRPr="00F340AD">
              <w:rPr>
                <w:sz w:val="28"/>
                <w:szCs w:val="28"/>
              </w:rPr>
              <w:t>Стрейч-гимнастика</w:t>
            </w:r>
            <w:proofErr w:type="spellEnd"/>
            <w:r w:rsidRPr="00F340AD">
              <w:rPr>
                <w:sz w:val="28"/>
                <w:szCs w:val="28"/>
              </w:rPr>
              <w:t xml:space="preserve"> на полу</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12</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11</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4.7</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Определение музыкального темпа</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6</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5</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5.</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b/>
                <w:sz w:val="28"/>
                <w:szCs w:val="28"/>
              </w:rPr>
            </w:pPr>
            <w:r w:rsidRPr="00F340AD">
              <w:rPr>
                <w:b/>
                <w:sz w:val="28"/>
                <w:szCs w:val="28"/>
              </w:rPr>
              <w:t>«Развивающие игры, игры на внимание и координацию»</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10</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8</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6.</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b/>
                <w:sz w:val="28"/>
                <w:szCs w:val="28"/>
              </w:rPr>
            </w:pPr>
            <w:r w:rsidRPr="00F340AD">
              <w:rPr>
                <w:b/>
                <w:sz w:val="28"/>
                <w:szCs w:val="28"/>
              </w:rPr>
              <w:t>«</w:t>
            </w:r>
            <w:proofErr w:type="spellStart"/>
            <w:r w:rsidRPr="00F340AD">
              <w:rPr>
                <w:b/>
                <w:sz w:val="28"/>
                <w:szCs w:val="28"/>
              </w:rPr>
              <w:t>Репетиционно</w:t>
            </w:r>
            <w:proofErr w:type="spellEnd"/>
            <w:r w:rsidRPr="00F340AD">
              <w:rPr>
                <w:b/>
                <w:sz w:val="28"/>
                <w:szCs w:val="28"/>
              </w:rPr>
              <w:t xml:space="preserve"> - постановочные работы».</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38</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38</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r w:rsidRPr="00F340AD">
              <w:rPr>
                <w:sz w:val="28"/>
                <w:szCs w:val="28"/>
              </w:rPr>
              <w:t>6.1</w:t>
            </w: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sz w:val="28"/>
                <w:szCs w:val="28"/>
              </w:rPr>
            </w:pPr>
            <w:r w:rsidRPr="00F340AD">
              <w:rPr>
                <w:sz w:val="28"/>
                <w:szCs w:val="28"/>
              </w:rPr>
              <w:t>Постановка танцев</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38</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sz w:val="28"/>
                <w:szCs w:val="28"/>
              </w:rPr>
            </w:pPr>
            <w:r w:rsidRPr="00F340AD">
              <w:rPr>
                <w:sz w:val="28"/>
                <w:szCs w:val="28"/>
              </w:rPr>
              <w:t>38</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r w:rsidR="00F340AD" w:rsidRPr="00F340AD" w:rsidTr="00EF1970">
        <w:tc>
          <w:tcPr>
            <w:tcW w:w="959"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F340AD" w:rsidRPr="00F340AD" w:rsidRDefault="00F340AD" w:rsidP="00F340AD">
            <w:pPr>
              <w:rPr>
                <w:b/>
                <w:sz w:val="28"/>
                <w:szCs w:val="28"/>
              </w:rPr>
            </w:pPr>
            <w:r w:rsidRPr="00F340AD">
              <w:rPr>
                <w:b/>
                <w:sz w:val="28"/>
                <w:szCs w:val="28"/>
              </w:rPr>
              <w:t xml:space="preserve">ИТОГО </w:t>
            </w:r>
          </w:p>
        </w:tc>
        <w:tc>
          <w:tcPr>
            <w:tcW w:w="1276"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144</w:t>
            </w:r>
          </w:p>
        </w:tc>
        <w:tc>
          <w:tcPr>
            <w:tcW w:w="1275"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17</w:t>
            </w:r>
          </w:p>
        </w:tc>
        <w:tc>
          <w:tcPr>
            <w:tcW w:w="1701"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rPr>
                <w:b/>
                <w:sz w:val="28"/>
                <w:szCs w:val="28"/>
              </w:rPr>
            </w:pPr>
            <w:r w:rsidRPr="00F340AD">
              <w:rPr>
                <w:b/>
                <w:sz w:val="28"/>
                <w:szCs w:val="28"/>
              </w:rPr>
              <w:t>127</w:t>
            </w:r>
          </w:p>
        </w:tc>
        <w:tc>
          <w:tcPr>
            <w:tcW w:w="1418" w:type="dxa"/>
            <w:tcBorders>
              <w:top w:val="single" w:sz="4" w:space="0" w:color="000000"/>
              <w:left w:val="single" w:sz="4" w:space="0" w:color="000000"/>
              <w:bottom w:val="single" w:sz="4" w:space="0" w:color="000000"/>
              <w:right w:val="single" w:sz="4" w:space="0" w:color="000000"/>
            </w:tcBorders>
          </w:tcPr>
          <w:p w:rsidR="00F340AD" w:rsidRPr="00F340AD" w:rsidRDefault="00F340AD" w:rsidP="00F340AD">
            <w:pPr>
              <w:jc w:val="center"/>
              <w:rPr>
                <w:sz w:val="28"/>
                <w:szCs w:val="28"/>
              </w:rPr>
            </w:pPr>
          </w:p>
        </w:tc>
      </w:tr>
    </w:tbl>
    <w:p w:rsidR="00F340AD" w:rsidRPr="00F340AD" w:rsidRDefault="00F340AD" w:rsidP="00F340AD">
      <w:pPr>
        <w:ind w:firstLine="709"/>
        <w:jc w:val="both"/>
        <w:rPr>
          <w:b/>
          <w:bCs/>
          <w:sz w:val="28"/>
          <w:szCs w:val="28"/>
        </w:rPr>
      </w:pPr>
    </w:p>
    <w:p w:rsidR="00DB0608" w:rsidRDefault="00DB0608" w:rsidP="00F340AD">
      <w:pPr>
        <w:ind w:firstLine="709"/>
        <w:jc w:val="center"/>
        <w:rPr>
          <w:b/>
          <w:bCs/>
          <w:sz w:val="28"/>
          <w:szCs w:val="28"/>
        </w:rPr>
      </w:pPr>
    </w:p>
    <w:p w:rsidR="00DB0608" w:rsidRDefault="00DB0608" w:rsidP="00F340AD">
      <w:pPr>
        <w:ind w:firstLine="709"/>
        <w:jc w:val="center"/>
        <w:rPr>
          <w:b/>
          <w:bCs/>
          <w:sz w:val="28"/>
          <w:szCs w:val="28"/>
        </w:rPr>
      </w:pPr>
    </w:p>
    <w:p w:rsidR="00DB0608" w:rsidRDefault="00DB0608" w:rsidP="00F340AD">
      <w:pPr>
        <w:ind w:firstLine="709"/>
        <w:jc w:val="center"/>
        <w:rPr>
          <w:b/>
          <w:bCs/>
          <w:sz w:val="28"/>
          <w:szCs w:val="28"/>
        </w:rPr>
      </w:pPr>
    </w:p>
    <w:p w:rsidR="00DB0608" w:rsidRDefault="00DB0608" w:rsidP="00F340AD">
      <w:pPr>
        <w:ind w:firstLine="709"/>
        <w:jc w:val="center"/>
        <w:rPr>
          <w:b/>
          <w:bCs/>
          <w:sz w:val="28"/>
          <w:szCs w:val="28"/>
        </w:rPr>
      </w:pPr>
    </w:p>
    <w:p w:rsidR="00F340AD" w:rsidRPr="00F340AD" w:rsidRDefault="00F340AD" w:rsidP="00F340AD">
      <w:pPr>
        <w:ind w:firstLine="709"/>
        <w:jc w:val="center"/>
        <w:rPr>
          <w:b/>
          <w:bCs/>
          <w:sz w:val="28"/>
          <w:szCs w:val="28"/>
        </w:rPr>
      </w:pPr>
      <w:r w:rsidRPr="00F340AD">
        <w:rPr>
          <w:b/>
          <w:bCs/>
          <w:sz w:val="28"/>
          <w:szCs w:val="28"/>
        </w:rPr>
        <w:lastRenderedPageBreak/>
        <w:t>Содержание программы</w:t>
      </w:r>
    </w:p>
    <w:p w:rsidR="00F340AD" w:rsidRPr="00F340AD" w:rsidRDefault="00F340AD" w:rsidP="00F340AD">
      <w:pPr>
        <w:ind w:firstLine="709"/>
        <w:jc w:val="both"/>
        <w:rPr>
          <w:b/>
          <w:bCs/>
          <w:sz w:val="28"/>
          <w:szCs w:val="28"/>
        </w:rPr>
      </w:pPr>
      <w:r w:rsidRPr="00F340AD">
        <w:rPr>
          <w:b/>
          <w:bCs/>
          <w:sz w:val="28"/>
          <w:szCs w:val="28"/>
        </w:rPr>
        <w:t>Раздел «Ритмика»</w:t>
      </w:r>
    </w:p>
    <w:p w:rsidR="00F340AD" w:rsidRPr="00F340AD" w:rsidRDefault="00F340AD" w:rsidP="00F340AD">
      <w:pPr>
        <w:ind w:firstLine="709"/>
        <w:jc w:val="both"/>
        <w:rPr>
          <w:sz w:val="28"/>
          <w:szCs w:val="28"/>
        </w:rPr>
      </w:pPr>
      <w:r w:rsidRPr="00F340AD">
        <w:rPr>
          <w:sz w:val="28"/>
          <w:szCs w:val="28"/>
        </w:rPr>
        <w:t xml:space="preserve">Занятия по данному разделу помогают учащимся понять, осмыслить, правильно понять, осмыслить, правильно выполнять движения, вовремя включаться в деятельность, надо осмыслить соответствие выбранных движений характеру музыки.  Эти занятия создают благоприятные условия для развития творческого воображения детей, формирования произвольного внимания, развития памяти. Потребность детей в движении превращается в упорядоченную и осмысленную деятельность. </w:t>
      </w:r>
    </w:p>
    <w:p w:rsidR="00F340AD" w:rsidRPr="00F340AD" w:rsidRDefault="00F340AD" w:rsidP="00F340AD">
      <w:pPr>
        <w:ind w:firstLine="709"/>
        <w:jc w:val="both"/>
        <w:rPr>
          <w:sz w:val="28"/>
          <w:szCs w:val="28"/>
        </w:rPr>
      </w:pPr>
    </w:p>
    <w:p w:rsidR="00F340AD" w:rsidRPr="00F340AD" w:rsidRDefault="00F340AD" w:rsidP="00F340AD">
      <w:pPr>
        <w:ind w:firstLine="709"/>
        <w:rPr>
          <w:b/>
          <w:bCs/>
          <w:sz w:val="28"/>
          <w:szCs w:val="28"/>
        </w:rPr>
      </w:pPr>
      <w:r w:rsidRPr="00F340AD">
        <w:rPr>
          <w:b/>
          <w:bCs/>
          <w:sz w:val="28"/>
          <w:szCs w:val="28"/>
        </w:rPr>
        <w:t>Раздел «Хореография (основы классического танца)»</w:t>
      </w:r>
    </w:p>
    <w:p w:rsidR="00F340AD" w:rsidRPr="00F340AD" w:rsidRDefault="00F340AD" w:rsidP="00F340AD">
      <w:pPr>
        <w:ind w:firstLine="709"/>
        <w:jc w:val="both"/>
        <w:rPr>
          <w:sz w:val="28"/>
          <w:szCs w:val="28"/>
        </w:rPr>
      </w:pPr>
      <w:r w:rsidRPr="00F340AD">
        <w:rPr>
          <w:sz w:val="28"/>
          <w:szCs w:val="28"/>
        </w:rPr>
        <w:t>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достижениями мировой и отечественной хореографической культуры.</w:t>
      </w:r>
    </w:p>
    <w:p w:rsidR="00F340AD" w:rsidRPr="00F340AD" w:rsidRDefault="00F340AD" w:rsidP="00F340AD">
      <w:pPr>
        <w:ind w:firstLine="709"/>
        <w:jc w:val="both"/>
        <w:rPr>
          <w:b/>
          <w:bCs/>
          <w:sz w:val="28"/>
          <w:szCs w:val="28"/>
        </w:rPr>
      </w:pPr>
    </w:p>
    <w:p w:rsidR="00F340AD" w:rsidRPr="00F340AD" w:rsidRDefault="00F340AD" w:rsidP="00F340AD">
      <w:pPr>
        <w:ind w:firstLine="709"/>
        <w:jc w:val="both"/>
        <w:rPr>
          <w:b/>
          <w:bCs/>
          <w:sz w:val="28"/>
          <w:szCs w:val="28"/>
        </w:rPr>
      </w:pPr>
      <w:r w:rsidRPr="00F340AD">
        <w:rPr>
          <w:b/>
          <w:bCs/>
          <w:sz w:val="28"/>
          <w:szCs w:val="28"/>
        </w:rPr>
        <w:t>Раздел «Основы современного танца»</w:t>
      </w:r>
    </w:p>
    <w:p w:rsidR="00F340AD" w:rsidRPr="00F340AD" w:rsidRDefault="00F340AD" w:rsidP="00F340AD">
      <w:pPr>
        <w:ind w:firstLine="709"/>
        <w:jc w:val="both"/>
        <w:rPr>
          <w:iCs/>
          <w:color w:val="000000"/>
          <w:sz w:val="28"/>
          <w:szCs w:val="28"/>
          <w:shd w:val="clear" w:color="auto" w:fill="FFFFFF"/>
        </w:rPr>
      </w:pPr>
      <w:r w:rsidRPr="00F340AD">
        <w:rPr>
          <w:rStyle w:val="apple-converted-space"/>
          <w:color w:val="000000"/>
          <w:sz w:val="28"/>
          <w:szCs w:val="28"/>
          <w:shd w:val="clear" w:color="auto" w:fill="FFFFFF"/>
        </w:rPr>
        <w:t> </w:t>
      </w:r>
      <w:r w:rsidRPr="00F340AD">
        <w:rPr>
          <w:rStyle w:val="c2"/>
          <w:bCs/>
          <w:iCs/>
          <w:color w:val="000000"/>
          <w:sz w:val="28"/>
          <w:szCs w:val="28"/>
          <w:shd w:val="clear" w:color="auto" w:fill="FFFFFF"/>
        </w:rPr>
        <w:t>Современный танец</w:t>
      </w:r>
      <w:r w:rsidRPr="00F340AD">
        <w:rPr>
          <w:rStyle w:val="c2"/>
          <w:color w:val="000000"/>
          <w:sz w:val="28"/>
          <w:szCs w:val="28"/>
          <w:shd w:val="clear" w:color="auto" w:fill="FFFFFF"/>
        </w:rPr>
        <w:t> –</w:t>
      </w:r>
      <w:r w:rsidRPr="00F340AD">
        <w:rPr>
          <w:rStyle w:val="apple-converted-space"/>
          <w:color w:val="000000"/>
          <w:sz w:val="28"/>
          <w:szCs w:val="28"/>
          <w:shd w:val="clear" w:color="auto" w:fill="FFFFFF"/>
        </w:rPr>
        <w:t> </w:t>
      </w:r>
      <w:r w:rsidRPr="00F340AD">
        <w:rPr>
          <w:rStyle w:val="c2"/>
          <w:iCs/>
          <w:color w:val="000000"/>
          <w:sz w:val="28"/>
          <w:szCs w:val="28"/>
          <w:shd w:val="clear" w:color="auto" w:fill="FFFFFF"/>
        </w:rPr>
        <w:t>это самостоятельная форма искусства, где по-новому соединились движения, музыка, свет и краски, где тело действительно обрело свой полнокровный язык.</w:t>
      </w:r>
      <w:r w:rsidRPr="00F340AD">
        <w:rPr>
          <w:rStyle w:val="apple-converted-space"/>
          <w:iCs/>
          <w:color w:val="000000"/>
          <w:sz w:val="28"/>
          <w:szCs w:val="28"/>
          <w:shd w:val="clear" w:color="auto" w:fill="FFFFFF"/>
        </w:rPr>
        <w:t> </w:t>
      </w:r>
      <w:r w:rsidRPr="00F340AD">
        <w:rPr>
          <w:rStyle w:val="c2"/>
          <w:bCs/>
          <w:iCs/>
          <w:color w:val="000000"/>
          <w:sz w:val="28"/>
          <w:szCs w:val="28"/>
          <w:shd w:val="clear" w:color="auto" w:fill="FFFFFF"/>
        </w:rPr>
        <w:t>Современный танец</w:t>
      </w:r>
      <w:r w:rsidRPr="00F340AD">
        <w:rPr>
          <w:rStyle w:val="c2"/>
          <w:iCs/>
          <w:color w:val="000000"/>
          <w:sz w:val="28"/>
          <w:szCs w:val="28"/>
          <w:shd w:val="clear" w:color="auto" w:fill="FFFFFF"/>
        </w:rPr>
        <w:t xml:space="preserve"> убеждает людей в том, что искусство есть продолжение жизни и постижения себя, что им может заниматься каждый, если преодолеет в себе лень и страх </w:t>
      </w:r>
      <w:proofErr w:type="gramStart"/>
      <w:r w:rsidRPr="00F340AD">
        <w:rPr>
          <w:rStyle w:val="c2"/>
          <w:iCs/>
          <w:color w:val="000000"/>
          <w:sz w:val="28"/>
          <w:szCs w:val="28"/>
          <w:shd w:val="clear" w:color="auto" w:fill="FFFFFF"/>
        </w:rPr>
        <w:t>перед</w:t>
      </w:r>
      <w:proofErr w:type="gramEnd"/>
      <w:r w:rsidRPr="00F340AD">
        <w:rPr>
          <w:rStyle w:val="c2"/>
          <w:iCs/>
          <w:color w:val="000000"/>
          <w:sz w:val="28"/>
          <w:szCs w:val="28"/>
          <w:shd w:val="clear" w:color="auto" w:fill="FFFFFF"/>
        </w:rPr>
        <w:t> незнакомым.»</w:t>
      </w:r>
    </w:p>
    <w:p w:rsidR="00F340AD" w:rsidRPr="00F340AD" w:rsidRDefault="00F340AD" w:rsidP="00F340AD">
      <w:pPr>
        <w:ind w:firstLine="709"/>
        <w:jc w:val="both"/>
        <w:rPr>
          <w:rStyle w:val="c2"/>
          <w:color w:val="000000"/>
          <w:sz w:val="28"/>
          <w:szCs w:val="28"/>
          <w:shd w:val="clear" w:color="auto" w:fill="FFFFFF"/>
        </w:rPr>
      </w:pPr>
      <w:r w:rsidRPr="00F340AD">
        <w:rPr>
          <w:rStyle w:val="c2"/>
          <w:bCs/>
          <w:iCs/>
          <w:color w:val="000000"/>
          <w:sz w:val="28"/>
          <w:szCs w:val="28"/>
          <w:shd w:val="clear" w:color="auto" w:fill="FFFFFF"/>
        </w:rPr>
        <w:t> Современный танец</w:t>
      </w:r>
      <w:r w:rsidRPr="00F340AD">
        <w:rPr>
          <w:rStyle w:val="c2"/>
          <w:color w:val="000000"/>
          <w:sz w:val="28"/>
          <w:szCs w:val="28"/>
          <w:shd w:val="clear" w:color="auto" w:fill="FFFFFF"/>
        </w:rPr>
        <w:t xml:space="preserve"> в отличие от классического танца впитывает в себя все сегодняшнее, его окружающее. Он подвижен и непредсказуем и не хочет обладать какими-то правилами, канонами. Он пытается воплотить в хореографическую форму, окружающую жизнь, ее новые ритмы, новые манеры, в общем, создает новую пластику. </w:t>
      </w:r>
      <w:r w:rsidRPr="00F340AD">
        <w:rPr>
          <w:rStyle w:val="c2"/>
          <w:bCs/>
          <w:iCs/>
          <w:color w:val="000000"/>
          <w:sz w:val="28"/>
          <w:szCs w:val="28"/>
          <w:shd w:val="clear" w:color="auto" w:fill="FFFFFF"/>
        </w:rPr>
        <w:t>Современные танцы</w:t>
      </w:r>
      <w:r w:rsidRPr="00F340AD">
        <w:rPr>
          <w:rStyle w:val="c2"/>
          <w:color w:val="000000"/>
          <w:sz w:val="28"/>
          <w:szCs w:val="28"/>
          <w:shd w:val="clear" w:color="auto" w:fill="FFFFFF"/>
        </w:rPr>
        <w:t> с их стремительными ритмами, необычными и сложными положениями тела хорошо тренируют выносливость, вестибулярный аппарат, систему дыхания и сердце. Поэтому современный танец интересен и близок молодому поколению.</w:t>
      </w:r>
    </w:p>
    <w:p w:rsidR="00F340AD" w:rsidRPr="00F340AD" w:rsidRDefault="00F340AD" w:rsidP="00F340AD">
      <w:pPr>
        <w:ind w:firstLine="709"/>
        <w:jc w:val="both"/>
        <w:rPr>
          <w:rStyle w:val="c2"/>
          <w:color w:val="000000"/>
          <w:sz w:val="28"/>
          <w:szCs w:val="28"/>
          <w:shd w:val="clear" w:color="auto" w:fill="FFFFFF"/>
        </w:rPr>
      </w:pPr>
    </w:p>
    <w:p w:rsidR="00F340AD" w:rsidRPr="00F340AD" w:rsidRDefault="00F340AD" w:rsidP="00F340AD">
      <w:pPr>
        <w:ind w:firstLine="709"/>
        <w:jc w:val="both"/>
        <w:rPr>
          <w:b/>
          <w:bCs/>
          <w:sz w:val="28"/>
          <w:szCs w:val="28"/>
        </w:rPr>
      </w:pPr>
      <w:r w:rsidRPr="00F340AD">
        <w:rPr>
          <w:rStyle w:val="c2"/>
          <w:b/>
          <w:color w:val="000000"/>
          <w:sz w:val="28"/>
          <w:szCs w:val="28"/>
          <w:shd w:val="clear" w:color="auto" w:fill="FFFFFF"/>
        </w:rPr>
        <w:t xml:space="preserve">Раздел </w:t>
      </w:r>
      <w:r w:rsidRPr="00F340AD">
        <w:rPr>
          <w:b/>
          <w:sz w:val="28"/>
          <w:szCs w:val="28"/>
        </w:rPr>
        <w:t>«Развивающие игры, игры на внимание и координацию».</w:t>
      </w:r>
    </w:p>
    <w:p w:rsidR="00F340AD" w:rsidRPr="00F340AD" w:rsidRDefault="00F340AD" w:rsidP="00F340AD">
      <w:pPr>
        <w:pStyle w:val="a3"/>
        <w:spacing w:before="0" w:beforeAutospacing="0" w:after="0" w:afterAutospacing="0"/>
        <w:ind w:firstLine="709"/>
        <w:jc w:val="both"/>
        <w:rPr>
          <w:sz w:val="28"/>
          <w:szCs w:val="28"/>
        </w:rPr>
      </w:pPr>
      <w:r w:rsidRPr="00F340AD">
        <w:rPr>
          <w:sz w:val="28"/>
          <w:szCs w:val="28"/>
        </w:rPr>
        <w:t>Игра является важным методом приобщения, активизации интереса к музыке и наиболее естественным путем к созданию музыкально-двигательных образов.</w:t>
      </w:r>
    </w:p>
    <w:p w:rsidR="00F340AD" w:rsidRPr="00F340AD" w:rsidRDefault="00F340AD" w:rsidP="00F340AD">
      <w:pPr>
        <w:pStyle w:val="a3"/>
        <w:spacing w:before="0" w:beforeAutospacing="0" w:after="0" w:afterAutospacing="0"/>
        <w:ind w:firstLine="709"/>
        <w:jc w:val="both"/>
        <w:rPr>
          <w:sz w:val="28"/>
          <w:szCs w:val="28"/>
        </w:rPr>
      </w:pPr>
      <w:r w:rsidRPr="00F340AD">
        <w:rPr>
          <w:sz w:val="28"/>
          <w:szCs w:val="28"/>
        </w:rPr>
        <w:t>Используются музыкальные игры и музыкально-игровые упражнения.</w:t>
      </w:r>
    </w:p>
    <w:p w:rsidR="00F340AD" w:rsidRPr="00F340AD" w:rsidRDefault="00F340AD" w:rsidP="00F340AD">
      <w:pPr>
        <w:pStyle w:val="a3"/>
        <w:spacing w:before="0" w:beforeAutospacing="0" w:after="0" w:afterAutospacing="0"/>
        <w:ind w:firstLine="709"/>
        <w:jc w:val="both"/>
        <w:rPr>
          <w:sz w:val="28"/>
          <w:szCs w:val="28"/>
        </w:rPr>
      </w:pPr>
      <w:r w:rsidRPr="00F340AD">
        <w:rPr>
          <w:sz w:val="28"/>
          <w:szCs w:val="28"/>
        </w:rPr>
        <w:t xml:space="preserve">Например - “Найди свое место в колонне” (игровое упражнение). В музыке сопоставляются два настроения – энергичное, напористое (марш) и легкое, беззаботное; дети передают их бодрой ходьбой в строгом, четком </w:t>
      </w:r>
      <w:r w:rsidRPr="00F340AD">
        <w:rPr>
          <w:sz w:val="28"/>
          <w:szCs w:val="28"/>
        </w:rPr>
        <w:lastRenderedPageBreak/>
        <w:t>строю и свободным, непринужденным движением без строя. Упражнение воспитывает умение организованно выполнять перестроения самостоятельно, без указаний педагога. Дети воспринимают игру как своеобразное соревнование в умении слушаться музыки – четко, организованно перестраиваться, выполняя команду марша, и быстро реагировать на приказ музыки, даже во время веселой, задорной пляски.</w:t>
      </w:r>
    </w:p>
    <w:p w:rsidR="00F340AD" w:rsidRPr="00F340AD" w:rsidRDefault="00F340AD" w:rsidP="00F340AD">
      <w:pPr>
        <w:pStyle w:val="a3"/>
        <w:spacing w:before="0" w:beforeAutospacing="0" w:after="0" w:afterAutospacing="0"/>
        <w:ind w:firstLine="709"/>
        <w:jc w:val="both"/>
        <w:rPr>
          <w:sz w:val="28"/>
          <w:szCs w:val="28"/>
        </w:rPr>
      </w:pPr>
      <w:r w:rsidRPr="00F340AD">
        <w:rPr>
          <w:sz w:val="28"/>
          <w:szCs w:val="28"/>
        </w:rPr>
        <w:t>После краткого объяснения содержания игры детям предлагается самим начинать действовать. Задание строится на одном музыкально-двигательном образе, без развития сюжета. При дальнейших повторах игры детям задаются наводящие вопросы, напоминая особенности музыки и образов игры. Дети уточняют, несколько изменяют свои движения.</w:t>
      </w:r>
    </w:p>
    <w:p w:rsidR="00F340AD" w:rsidRPr="00F340AD" w:rsidRDefault="00F340AD" w:rsidP="00F340AD">
      <w:pPr>
        <w:pStyle w:val="a3"/>
        <w:spacing w:before="0" w:beforeAutospacing="0" w:after="0" w:afterAutospacing="0"/>
        <w:ind w:firstLine="709"/>
        <w:jc w:val="both"/>
        <w:rPr>
          <w:sz w:val="28"/>
          <w:szCs w:val="28"/>
        </w:rPr>
      </w:pPr>
      <w:r w:rsidRPr="00F340AD">
        <w:rPr>
          <w:sz w:val="28"/>
          <w:szCs w:val="28"/>
        </w:rPr>
        <w:t>В игре дети могут самостоятельно выразить свои чувства.</w:t>
      </w:r>
    </w:p>
    <w:p w:rsidR="00F340AD" w:rsidRPr="00F340AD" w:rsidRDefault="00F340AD" w:rsidP="00F340AD">
      <w:pPr>
        <w:ind w:firstLine="709"/>
        <w:jc w:val="both"/>
        <w:rPr>
          <w:bCs/>
          <w:sz w:val="28"/>
          <w:szCs w:val="28"/>
        </w:rPr>
      </w:pPr>
    </w:p>
    <w:p w:rsidR="00F340AD" w:rsidRPr="00F340AD" w:rsidRDefault="00F340AD" w:rsidP="00F340AD">
      <w:pPr>
        <w:ind w:firstLine="709"/>
        <w:jc w:val="both"/>
        <w:rPr>
          <w:b/>
          <w:bCs/>
          <w:sz w:val="28"/>
          <w:szCs w:val="28"/>
        </w:rPr>
      </w:pPr>
      <w:r w:rsidRPr="00F340AD">
        <w:rPr>
          <w:b/>
          <w:bCs/>
          <w:sz w:val="28"/>
          <w:szCs w:val="28"/>
        </w:rPr>
        <w:t xml:space="preserve">Раздел </w:t>
      </w:r>
      <w:r w:rsidRPr="00F340AD">
        <w:rPr>
          <w:b/>
          <w:sz w:val="28"/>
          <w:szCs w:val="28"/>
        </w:rPr>
        <w:t>«</w:t>
      </w:r>
      <w:proofErr w:type="spellStart"/>
      <w:r w:rsidRPr="00F340AD">
        <w:rPr>
          <w:b/>
          <w:sz w:val="28"/>
          <w:szCs w:val="28"/>
        </w:rPr>
        <w:t>Репетиционно-постановочная</w:t>
      </w:r>
      <w:proofErr w:type="spellEnd"/>
      <w:r w:rsidRPr="00F340AD">
        <w:rPr>
          <w:b/>
          <w:sz w:val="28"/>
          <w:szCs w:val="28"/>
        </w:rPr>
        <w:t xml:space="preserve"> работа»</w:t>
      </w:r>
    </w:p>
    <w:p w:rsidR="00F340AD" w:rsidRPr="00F340AD" w:rsidRDefault="00F340AD" w:rsidP="00F340AD">
      <w:pPr>
        <w:autoSpaceDE w:val="0"/>
        <w:autoSpaceDN w:val="0"/>
        <w:adjustRightInd w:val="0"/>
        <w:ind w:firstLine="709"/>
        <w:jc w:val="both"/>
        <w:rPr>
          <w:color w:val="000000"/>
          <w:sz w:val="28"/>
          <w:szCs w:val="28"/>
        </w:rPr>
      </w:pPr>
      <w:r w:rsidRPr="00F340AD">
        <w:rPr>
          <w:color w:val="000000"/>
          <w:sz w:val="28"/>
          <w:szCs w:val="28"/>
        </w:rPr>
        <w:t xml:space="preserve">Данный раздел включает в себя </w:t>
      </w:r>
      <w:proofErr w:type="spellStart"/>
      <w:r w:rsidRPr="00F340AD">
        <w:rPr>
          <w:color w:val="000000"/>
          <w:sz w:val="28"/>
          <w:szCs w:val="28"/>
        </w:rPr>
        <w:t>общеразвивающие</w:t>
      </w:r>
      <w:proofErr w:type="spellEnd"/>
      <w:r w:rsidRPr="00F340AD">
        <w:rPr>
          <w:color w:val="000000"/>
          <w:sz w:val="28"/>
          <w:szCs w:val="28"/>
        </w:rPr>
        <w:t xml:space="preserve"> упражнения, отработку сложных движений, изучение рисунка танцевальной композиции, просмотр видеокассет, дисков и работу с отстающими детьми. Показ танца является необходимым этапом постановочной работы. Во время выступления учащиеся воспитывают отношение к публичному выступлению и само утверждаются. Репертуар постановок планируется в соответствии с актуальными потребностями и творческим состоянием той или иной группы. В связи с этим каждый год делается анализ педагогической и художественно-творческой работы коллектива, определяется новый репертуар. Также проводится анкетирование учащихся в начале года по принципу «нравится» </w:t>
      </w:r>
      <w:proofErr w:type="gramStart"/>
      <w:r w:rsidRPr="00F340AD">
        <w:rPr>
          <w:color w:val="000000"/>
          <w:sz w:val="28"/>
          <w:szCs w:val="28"/>
        </w:rPr>
        <w:t>-н</w:t>
      </w:r>
      <w:proofErr w:type="gramEnd"/>
      <w:r w:rsidRPr="00F340AD">
        <w:rPr>
          <w:color w:val="000000"/>
          <w:sz w:val="28"/>
          <w:szCs w:val="28"/>
        </w:rPr>
        <w:t>е нравится», «интересно - • не очень интересно». Результаты анализа и анкетирования помогают подобрать правильно не только репертуар танцевальных постановок, но и музыкальный репертуар и темы бесед для раздела «Танец сегодня».</w:t>
      </w:r>
    </w:p>
    <w:p w:rsidR="00F340AD" w:rsidRPr="00F340AD" w:rsidRDefault="00F340AD" w:rsidP="00F340AD">
      <w:pPr>
        <w:ind w:firstLine="709"/>
        <w:jc w:val="both"/>
        <w:rPr>
          <w:b/>
          <w:bCs/>
          <w:sz w:val="28"/>
          <w:szCs w:val="28"/>
        </w:rPr>
      </w:pPr>
    </w:p>
    <w:p w:rsidR="00F340AD" w:rsidRPr="00F340AD" w:rsidRDefault="00F340AD" w:rsidP="00F340AD">
      <w:pPr>
        <w:autoSpaceDE w:val="0"/>
        <w:autoSpaceDN w:val="0"/>
        <w:adjustRightInd w:val="0"/>
        <w:ind w:firstLine="709"/>
        <w:jc w:val="both"/>
        <w:rPr>
          <w:b/>
          <w:bCs/>
          <w:color w:val="000000"/>
          <w:sz w:val="28"/>
          <w:szCs w:val="28"/>
        </w:rPr>
      </w:pPr>
      <w:r w:rsidRPr="00F340AD">
        <w:rPr>
          <w:b/>
          <w:bCs/>
          <w:color w:val="000000"/>
          <w:sz w:val="28"/>
          <w:szCs w:val="28"/>
        </w:rPr>
        <w:t>Итоговые мероприятия.</w:t>
      </w:r>
    </w:p>
    <w:p w:rsidR="00F340AD" w:rsidRPr="00F340AD" w:rsidRDefault="00F340AD" w:rsidP="00F340AD">
      <w:pPr>
        <w:autoSpaceDE w:val="0"/>
        <w:autoSpaceDN w:val="0"/>
        <w:adjustRightInd w:val="0"/>
        <w:ind w:firstLine="709"/>
        <w:jc w:val="both"/>
        <w:rPr>
          <w:color w:val="000000"/>
          <w:sz w:val="28"/>
          <w:szCs w:val="28"/>
        </w:rPr>
      </w:pPr>
      <w:r w:rsidRPr="00F340AD">
        <w:rPr>
          <w:color w:val="000000"/>
          <w:sz w:val="28"/>
          <w:szCs w:val="28"/>
        </w:rPr>
        <w:t xml:space="preserve">В роли итоговых занятий выступают </w:t>
      </w:r>
      <w:proofErr w:type="spellStart"/>
      <w:r w:rsidRPr="00F340AD">
        <w:rPr>
          <w:color w:val="000000"/>
          <w:sz w:val="28"/>
          <w:szCs w:val="28"/>
        </w:rPr>
        <w:t>конкурсно</w:t>
      </w:r>
      <w:proofErr w:type="spellEnd"/>
      <w:r w:rsidRPr="00F340AD">
        <w:rPr>
          <w:color w:val="000000"/>
          <w:sz w:val="28"/>
          <w:szCs w:val="28"/>
        </w:rPr>
        <w:t xml:space="preserve"> - игровые программы, концерт, танцевальные фестивали, новогодние праздники «Путешествие в мир танца». Программы итоговых и </w:t>
      </w:r>
      <w:proofErr w:type="spellStart"/>
      <w:r w:rsidRPr="00F340AD">
        <w:rPr>
          <w:color w:val="000000"/>
          <w:sz w:val="28"/>
          <w:szCs w:val="28"/>
        </w:rPr>
        <w:t>досуговых</w:t>
      </w:r>
      <w:proofErr w:type="spellEnd"/>
      <w:r w:rsidRPr="00F340AD">
        <w:rPr>
          <w:color w:val="000000"/>
          <w:sz w:val="28"/>
          <w:szCs w:val="28"/>
        </w:rPr>
        <w:t xml:space="preserve"> мероприятий придумываются самим педагогом или заместителем директора курирующую воспитательную работу учреждения.</w:t>
      </w:r>
    </w:p>
    <w:p w:rsidR="00DB0608" w:rsidRDefault="00DB0608" w:rsidP="00F340AD">
      <w:pPr>
        <w:ind w:firstLine="709"/>
        <w:jc w:val="center"/>
        <w:rPr>
          <w:b/>
          <w:bCs/>
          <w:sz w:val="28"/>
          <w:szCs w:val="28"/>
        </w:rPr>
      </w:pPr>
    </w:p>
    <w:p w:rsidR="00DB0608" w:rsidRDefault="00DB0608" w:rsidP="00F340AD">
      <w:pPr>
        <w:ind w:firstLine="709"/>
        <w:jc w:val="center"/>
        <w:rPr>
          <w:b/>
          <w:bCs/>
          <w:sz w:val="28"/>
          <w:szCs w:val="28"/>
        </w:rPr>
      </w:pPr>
    </w:p>
    <w:p w:rsidR="00DB0608" w:rsidRDefault="00DB0608" w:rsidP="00F340AD">
      <w:pPr>
        <w:ind w:firstLine="709"/>
        <w:jc w:val="center"/>
        <w:rPr>
          <w:b/>
          <w:bCs/>
          <w:sz w:val="28"/>
          <w:szCs w:val="28"/>
        </w:rPr>
      </w:pPr>
    </w:p>
    <w:p w:rsidR="00DB0608" w:rsidRDefault="00DB0608" w:rsidP="00F340AD">
      <w:pPr>
        <w:ind w:firstLine="709"/>
        <w:jc w:val="center"/>
        <w:rPr>
          <w:b/>
          <w:bCs/>
          <w:sz w:val="28"/>
          <w:szCs w:val="28"/>
        </w:rPr>
      </w:pPr>
    </w:p>
    <w:p w:rsidR="00DB0608" w:rsidRDefault="00DB0608" w:rsidP="00F340AD">
      <w:pPr>
        <w:ind w:firstLine="709"/>
        <w:jc w:val="center"/>
        <w:rPr>
          <w:b/>
          <w:bCs/>
          <w:sz w:val="28"/>
          <w:szCs w:val="28"/>
        </w:rPr>
      </w:pPr>
    </w:p>
    <w:p w:rsidR="00DB0608" w:rsidRDefault="00DB0608" w:rsidP="00F340AD">
      <w:pPr>
        <w:ind w:firstLine="709"/>
        <w:jc w:val="center"/>
        <w:rPr>
          <w:b/>
          <w:bCs/>
          <w:sz w:val="28"/>
          <w:szCs w:val="28"/>
        </w:rPr>
      </w:pPr>
    </w:p>
    <w:p w:rsidR="00DB0608" w:rsidRDefault="00DB0608" w:rsidP="00F340AD">
      <w:pPr>
        <w:ind w:firstLine="709"/>
        <w:jc w:val="center"/>
        <w:rPr>
          <w:b/>
          <w:bCs/>
          <w:sz w:val="28"/>
          <w:szCs w:val="28"/>
        </w:rPr>
      </w:pPr>
    </w:p>
    <w:p w:rsidR="00DB0608" w:rsidRDefault="00DB0608" w:rsidP="00F340AD">
      <w:pPr>
        <w:ind w:firstLine="709"/>
        <w:jc w:val="center"/>
        <w:rPr>
          <w:b/>
          <w:bCs/>
          <w:sz w:val="28"/>
          <w:szCs w:val="28"/>
        </w:rPr>
      </w:pPr>
    </w:p>
    <w:p w:rsidR="00DB0608" w:rsidRDefault="00DB0608" w:rsidP="00F340AD">
      <w:pPr>
        <w:ind w:firstLine="709"/>
        <w:jc w:val="center"/>
        <w:rPr>
          <w:b/>
          <w:bCs/>
          <w:sz w:val="28"/>
          <w:szCs w:val="28"/>
        </w:rPr>
      </w:pPr>
    </w:p>
    <w:p w:rsidR="00DB0608" w:rsidRDefault="00DB0608" w:rsidP="00F340AD">
      <w:pPr>
        <w:ind w:firstLine="709"/>
        <w:jc w:val="center"/>
        <w:rPr>
          <w:b/>
          <w:bCs/>
          <w:sz w:val="28"/>
          <w:szCs w:val="28"/>
        </w:rPr>
      </w:pPr>
    </w:p>
    <w:p w:rsidR="00F340AD" w:rsidRPr="00F340AD" w:rsidRDefault="00F340AD" w:rsidP="00F340AD">
      <w:pPr>
        <w:ind w:firstLine="709"/>
        <w:jc w:val="center"/>
        <w:rPr>
          <w:sz w:val="28"/>
          <w:szCs w:val="28"/>
        </w:rPr>
      </w:pPr>
      <w:r w:rsidRPr="00F340AD">
        <w:rPr>
          <w:b/>
          <w:bCs/>
          <w:sz w:val="28"/>
          <w:szCs w:val="28"/>
        </w:rPr>
        <w:lastRenderedPageBreak/>
        <w:t>Методическое обеспечение программы</w:t>
      </w:r>
    </w:p>
    <w:p w:rsidR="00F340AD" w:rsidRPr="00F340AD" w:rsidRDefault="00F340AD" w:rsidP="00F340AD">
      <w:pPr>
        <w:autoSpaceDE w:val="0"/>
        <w:autoSpaceDN w:val="0"/>
        <w:adjustRightInd w:val="0"/>
        <w:ind w:firstLine="709"/>
        <w:rPr>
          <w:bCs/>
          <w:sz w:val="28"/>
          <w:szCs w:val="28"/>
        </w:rPr>
      </w:pPr>
      <w:r w:rsidRPr="00F340AD">
        <w:rPr>
          <w:bCs/>
          <w:sz w:val="28"/>
          <w:szCs w:val="28"/>
        </w:rPr>
        <w:t xml:space="preserve">Программа предусматривает следующие </w:t>
      </w:r>
      <w:r w:rsidRPr="00F340AD">
        <w:rPr>
          <w:b/>
          <w:bCs/>
          <w:sz w:val="28"/>
          <w:szCs w:val="28"/>
        </w:rPr>
        <w:t>формы работы</w:t>
      </w:r>
      <w:r w:rsidRPr="00F340AD">
        <w:rPr>
          <w:bCs/>
          <w:sz w:val="28"/>
          <w:szCs w:val="28"/>
        </w:rPr>
        <w:t>:</w:t>
      </w:r>
    </w:p>
    <w:p w:rsidR="00F340AD" w:rsidRPr="00F340AD" w:rsidRDefault="00F340AD" w:rsidP="00F340AD">
      <w:pPr>
        <w:ind w:firstLine="709"/>
        <w:jc w:val="both"/>
        <w:rPr>
          <w:sz w:val="28"/>
          <w:szCs w:val="28"/>
        </w:rPr>
      </w:pPr>
      <w:r w:rsidRPr="00F340AD">
        <w:rPr>
          <w:i/>
          <w:iCs/>
          <w:sz w:val="28"/>
          <w:szCs w:val="28"/>
        </w:rPr>
        <w:t xml:space="preserve">Фронтальная форма </w:t>
      </w:r>
      <w:r w:rsidRPr="00F340AD">
        <w:rPr>
          <w:sz w:val="28"/>
          <w:szCs w:val="28"/>
        </w:rPr>
        <w:t>предусматривает подачу учебного материала всему коллективу учеников (показ танца, прослушивание музыки, обучение танцевальным движениям и использованию их в различных танцах, знакомство с костюмом, танцевальные конкурсы, школьные фестивали, праздники).</w:t>
      </w:r>
    </w:p>
    <w:p w:rsidR="00F340AD" w:rsidRPr="00F340AD" w:rsidRDefault="00F340AD" w:rsidP="00F340AD">
      <w:pPr>
        <w:ind w:firstLine="709"/>
        <w:jc w:val="both"/>
        <w:rPr>
          <w:b/>
          <w:sz w:val="28"/>
          <w:szCs w:val="28"/>
        </w:rPr>
      </w:pPr>
      <w:r w:rsidRPr="00F340AD">
        <w:rPr>
          <w:i/>
          <w:iCs/>
          <w:sz w:val="28"/>
          <w:szCs w:val="28"/>
        </w:rPr>
        <w:t xml:space="preserve">Индивидуальная форма </w:t>
      </w:r>
      <w:r w:rsidRPr="00F340AD">
        <w:rPr>
          <w:sz w:val="28"/>
          <w:szCs w:val="28"/>
        </w:rPr>
        <w:t>предполагает самостоятельную работу обучающихся (отработка движений, примерка костюма).</w:t>
      </w:r>
      <w:r w:rsidRPr="00F340AD">
        <w:rPr>
          <w:b/>
          <w:sz w:val="28"/>
          <w:szCs w:val="28"/>
        </w:rPr>
        <w:t xml:space="preserve"> </w:t>
      </w:r>
    </w:p>
    <w:p w:rsidR="00F340AD" w:rsidRPr="00F340AD" w:rsidRDefault="00F340AD" w:rsidP="00F340AD">
      <w:pPr>
        <w:ind w:firstLine="709"/>
        <w:jc w:val="both"/>
        <w:rPr>
          <w:sz w:val="28"/>
          <w:szCs w:val="28"/>
        </w:rPr>
      </w:pPr>
      <w:r w:rsidRPr="00F340AD">
        <w:rPr>
          <w:sz w:val="28"/>
          <w:szCs w:val="28"/>
        </w:rPr>
        <w:t xml:space="preserve">Для достижения цели, задач и содержания программы необходимо опираться в процессе обучения на следующие хореографические </w:t>
      </w:r>
      <w:r w:rsidRPr="00F340AD">
        <w:rPr>
          <w:b/>
          <w:sz w:val="28"/>
          <w:szCs w:val="28"/>
        </w:rPr>
        <w:t>принципы</w:t>
      </w:r>
      <w:r w:rsidRPr="00F340AD">
        <w:rPr>
          <w:sz w:val="28"/>
          <w:szCs w:val="28"/>
        </w:rPr>
        <w:t>:</w:t>
      </w:r>
    </w:p>
    <w:p w:rsidR="00F340AD" w:rsidRPr="00F340AD" w:rsidRDefault="00F340AD" w:rsidP="00F340AD">
      <w:pPr>
        <w:ind w:firstLine="709"/>
        <w:jc w:val="both"/>
        <w:rPr>
          <w:sz w:val="28"/>
          <w:szCs w:val="28"/>
        </w:rPr>
      </w:pPr>
      <w:r w:rsidRPr="00F340AD">
        <w:rPr>
          <w:sz w:val="28"/>
          <w:szCs w:val="28"/>
        </w:rPr>
        <w:t>• принцип формирования у детей художественного восприятия через пластику;</w:t>
      </w:r>
    </w:p>
    <w:p w:rsidR="00F340AD" w:rsidRPr="00F340AD" w:rsidRDefault="00F340AD" w:rsidP="00F340AD">
      <w:pPr>
        <w:ind w:firstLine="709"/>
        <w:jc w:val="both"/>
        <w:rPr>
          <w:sz w:val="28"/>
          <w:szCs w:val="28"/>
        </w:rPr>
      </w:pPr>
      <w:r w:rsidRPr="00F340AD">
        <w:rPr>
          <w:sz w:val="28"/>
          <w:szCs w:val="28"/>
        </w:rPr>
        <w:t>• принцип развития чувства ритма, темпа, музыкальной формы;</w:t>
      </w:r>
    </w:p>
    <w:p w:rsidR="00F340AD" w:rsidRPr="00F340AD" w:rsidRDefault="00F340AD" w:rsidP="00F340AD">
      <w:pPr>
        <w:ind w:firstLine="709"/>
        <w:jc w:val="both"/>
        <w:rPr>
          <w:sz w:val="28"/>
          <w:szCs w:val="28"/>
        </w:rPr>
      </w:pPr>
      <w:r w:rsidRPr="00F340AD">
        <w:rPr>
          <w:sz w:val="28"/>
          <w:szCs w:val="28"/>
        </w:rPr>
        <w:t xml:space="preserve">• принцип обучения владению культурой движения: гибкость, </w:t>
      </w:r>
      <w:proofErr w:type="spellStart"/>
      <w:r w:rsidRPr="00F340AD">
        <w:rPr>
          <w:sz w:val="28"/>
          <w:szCs w:val="28"/>
        </w:rPr>
        <w:t>выворотность</w:t>
      </w:r>
      <w:proofErr w:type="spellEnd"/>
      <w:r w:rsidRPr="00F340AD">
        <w:rPr>
          <w:sz w:val="28"/>
          <w:szCs w:val="28"/>
        </w:rPr>
        <w:t>, пластичность.</w:t>
      </w:r>
    </w:p>
    <w:p w:rsidR="00F340AD" w:rsidRPr="00F340AD" w:rsidRDefault="00F340AD" w:rsidP="00F340AD">
      <w:pPr>
        <w:ind w:firstLine="709"/>
        <w:jc w:val="both"/>
        <w:rPr>
          <w:bCs/>
          <w:sz w:val="28"/>
          <w:szCs w:val="28"/>
        </w:rPr>
      </w:pPr>
      <w:r w:rsidRPr="00F340AD">
        <w:rPr>
          <w:bCs/>
          <w:sz w:val="28"/>
          <w:szCs w:val="28"/>
        </w:rPr>
        <w:t>А так же принципы дидактики:</w:t>
      </w:r>
    </w:p>
    <w:p w:rsidR="00F340AD" w:rsidRPr="00F340AD" w:rsidRDefault="00F340AD" w:rsidP="00F340AD">
      <w:pPr>
        <w:ind w:firstLine="709"/>
        <w:jc w:val="both"/>
        <w:rPr>
          <w:sz w:val="28"/>
          <w:szCs w:val="28"/>
        </w:rPr>
      </w:pPr>
      <w:r w:rsidRPr="00F340AD">
        <w:rPr>
          <w:sz w:val="28"/>
          <w:szCs w:val="28"/>
        </w:rPr>
        <w:t>• принцип развивающего и воспитывающего характера обучения;</w:t>
      </w:r>
    </w:p>
    <w:p w:rsidR="00F340AD" w:rsidRPr="00F340AD" w:rsidRDefault="00F340AD" w:rsidP="00F340AD">
      <w:pPr>
        <w:ind w:firstLine="709"/>
        <w:jc w:val="both"/>
        <w:rPr>
          <w:sz w:val="28"/>
          <w:szCs w:val="28"/>
        </w:rPr>
      </w:pPr>
      <w:r w:rsidRPr="00F340AD">
        <w:rPr>
          <w:sz w:val="28"/>
          <w:szCs w:val="28"/>
        </w:rPr>
        <w:t>• принцип систематичности и последовательности в практическом овладении основами хореографического мастерства;</w:t>
      </w:r>
    </w:p>
    <w:p w:rsidR="00F340AD" w:rsidRPr="00F340AD" w:rsidRDefault="00F340AD" w:rsidP="00F340AD">
      <w:pPr>
        <w:ind w:firstLine="709"/>
        <w:jc w:val="both"/>
        <w:rPr>
          <w:sz w:val="28"/>
          <w:szCs w:val="28"/>
        </w:rPr>
      </w:pPr>
      <w:r w:rsidRPr="00F340AD">
        <w:rPr>
          <w:sz w:val="28"/>
          <w:szCs w:val="28"/>
        </w:rPr>
        <w:t xml:space="preserve">• принцип движения от простого к </w:t>
      </w:r>
      <w:proofErr w:type="gramStart"/>
      <w:r w:rsidRPr="00F340AD">
        <w:rPr>
          <w:sz w:val="28"/>
          <w:szCs w:val="28"/>
        </w:rPr>
        <w:t>сложному</w:t>
      </w:r>
      <w:proofErr w:type="gramEnd"/>
      <w:r w:rsidRPr="00F340AD">
        <w:rPr>
          <w:sz w:val="28"/>
          <w:szCs w:val="28"/>
        </w:rPr>
        <w:t>, как постепенное усложнение инструктивного материала, упражнений, элементов современного и бального танца;</w:t>
      </w:r>
    </w:p>
    <w:p w:rsidR="00F340AD" w:rsidRPr="00F340AD" w:rsidRDefault="00F340AD" w:rsidP="00F340AD">
      <w:pPr>
        <w:ind w:firstLine="709"/>
        <w:jc w:val="both"/>
        <w:rPr>
          <w:sz w:val="28"/>
          <w:szCs w:val="28"/>
        </w:rPr>
      </w:pPr>
      <w:r w:rsidRPr="00F340AD">
        <w:rPr>
          <w:sz w:val="28"/>
          <w:szCs w:val="28"/>
        </w:rPr>
        <w:t>• принцип наглядности, привлечение чувственного восприятия, наблюдения, показа;</w:t>
      </w:r>
    </w:p>
    <w:p w:rsidR="00F340AD" w:rsidRPr="00F340AD" w:rsidRDefault="00F340AD" w:rsidP="00F340AD">
      <w:pPr>
        <w:ind w:firstLine="709"/>
        <w:jc w:val="both"/>
        <w:rPr>
          <w:sz w:val="28"/>
          <w:szCs w:val="28"/>
        </w:rPr>
      </w:pPr>
      <w:r w:rsidRPr="00F340AD">
        <w:rPr>
          <w:sz w:val="28"/>
          <w:szCs w:val="28"/>
        </w:rPr>
        <w:t>• принцип опоры на возрастные и индивидуальные особенности учащихся;</w:t>
      </w:r>
    </w:p>
    <w:p w:rsidR="00F340AD" w:rsidRPr="00F340AD" w:rsidRDefault="00F340AD" w:rsidP="00F340AD">
      <w:pPr>
        <w:ind w:firstLine="709"/>
        <w:jc w:val="both"/>
        <w:rPr>
          <w:sz w:val="28"/>
          <w:szCs w:val="28"/>
        </w:rPr>
      </w:pPr>
      <w:r w:rsidRPr="00F340AD">
        <w:rPr>
          <w:sz w:val="28"/>
          <w:szCs w:val="28"/>
        </w:rPr>
        <w:t>• принцип доступности и посильности;</w:t>
      </w:r>
    </w:p>
    <w:p w:rsidR="00F340AD" w:rsidRPr="00F340AD" w:rsidRDefault="00F340AD" w:rsidP="00F340AD">
      <w:pPr>
        <w:ind w:firstLine="709"/>
        <w:jc w:val="both"/>
        <w:rPr>
          <w:sz w:val="28"/>
          <w:szCs w:val="28"/>
        </w:rPr>
      </w:pPr>
      <w:r w:rsidRPr="00F340AD">
        <w:rPr>
          <w:sz w:val="28"/>
          <w:szCs w:val="28"/>
        </w:rPr>
        <w:t>• принцип прочности обучения как возможность применять полученные знания во внеурочной деятельности.</w:t>
      </w:r>
    </w:p>
    <w:p w:rsidR="00F340AD" w:rsidRPr="00F340AD" w:rsidRDefault="00F340AD" w:rsidP="00F340AD">
      <w:pPr>
        <w:ind w:firstLine="709"/>
        <w:jc w:val="both"/>
        <w:rPr>
          <w:b/>
          <w:bCs/>
          <w:sz w:val="28"/>
          <w:szCs w:val="28"/>
        </w:rPr>
      </w:pPr>
      <w:r w:rsidRPr="00F340AD">
        <w:rPr>
          <w:bCs/>
          <w:sz w:val="28"/>
          <w:szCs w:val="28"/>
        </w:rPr>
        <w:t>Для реализации программы в работе с учащимися применяются следующие</w:t>
      </w:r>
      <w:r w:rsidRPr="00F340AD">
        <w:rPr>
          <w:b/>
          <w:bCs/>
          <w:sz w:val="28"/>
          <w:szCs w:val="28"/>
        </w:rPr>
        <w:t xml:space="preserve"> методы:</w:t>
      </w:r>
    </w:p>
    <w:p w:rsidR="00F340AD" w:rsidRPr="00F340AD" w:rsidRDefault="00F340AD" w:rsidP="00F340AD">
      <w:pPr>
        <w:ind w:firstLine="709"/>
        <w:jc w:val="both"/>
        <w:rPr>
          <w:sz w:val="28"/>
          <w:szCs w:val="28"/>
        </w:rPr>
      </w:pPr>
      <w:r w:rsidRPr="00F340AD">
        <w:rPr>
          <w:sz w:val="28"/>
          <w:szCs w:val="28"/>
        </w:rPr>
        <w:t>1. Метод активного слушания музыки, где происходит проживание интонаций в образных представлениях: импровизация, двигательные упражнения – образы.</w:t>
      </w:r>
    </w:p>
    <w:p w:rsidR="00F340AD" w:rsidRPr="00F340AD" w:rsidRDefault="00F340AD" w:rsidP="00F340AD">
      <w:pPr>
        <w:ind w:firstLine="709"/>
        <w:jc w:val="both"/>
        <w:rPr>
          <w:sz w:val="28"/>
          <w:szCs w:val="28"/>
        </w:rPr>
      </w:pPr>
      <w:r w:rsidRPr="00F340AD">
        <w:rPr>
          <w:sz w:val="28"/>
          <w:szCs w:val="28"/>
        </w:rPr>
        <w:t>2. 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w:t>
      </w:r>
    </w:p>
    <w:p w:rsidR="00F340AD" w:rsidRPr="00F340AD" w:rsidRDefault="00F340AD" w:rsidP="00F340AD">
      <w:pPr>
        <w:ind w:firstLine="709"/>
        <w:jc w:val="both"/>
        <w:rPr>
          <w:sz w:val="28"/>
          <w:szCs w:val="28"/>
        </w:rPr>
      </w:pPr>
      <w:r w:rsidRPr="00F340AD">
        <w:rPr>
          <w:sz w:val="28"/>
          <w:szCs w:val="28"/>
        </w:rPr>
        <w:t>3. Метод наглядного восприятия, способствует быстрому, глубокому и прочному усвоению программы, повышает интерес к занятиям.</w:t>
      </w:r>
    </w:p>
    <w:p w:rsidR="00F340AD" w:rsidRPr="00F340AD" w:rsidRDefault="00F340AD" w:rsidP="00F340AD">
      <w:pPr>
        <w:ind w:firstLine="709"/>
        <w:jc w:val="both"/>
        <w:rPr>
          <w:sz w:val="28"/>
          <w:szCs w:val="28"/>
        </w:rPr>
      </w:pPr>
      <w:r w:rsidRPr="00F340AD">
        <w:rPr>
          <w:sz w:val="28"/>
          <w:szCs w:val="28"/>
        </w:rPr>
        <w:t>4. Метод практического обучения,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F340AD" w:rsidRPr="00F340AD" w:rsidRDefault="00F340AD" w:rsidP="00F340AD">
      <w:pPr>
        <w:ind w:firstLine="709"/>
        <w:jc w:val="both"/>
        <w:rPr>
          <w:b/>
          <w:bCs/>
          <w:sz w:val="28"/>
          <w:szCs w:val="28"/>
        </w:rPr>
      </w:pPr>
      <w:r w:rsidRPr="00F340AD">
        <w:rPr>
          <w:b/>
          <w:bCs/>
          <w:sz w:val="28"/>
          <w:szCs w:val="28"/>
        </w:rPr>
        <w:lastRenderedPageBreak/>
        <w:t>Приемы:</w:t>
      </w:r>
    </w:p>
    <w:p w:rsidR="00F340AD" w:rsidRPr="00F340AD" w:rsidRDefault="00F340AD" w:rsidP="00F340AD">
      <w:pPr>
        <w:ind w:firstLine="709"/>
        <w:jc w:val="both"/>
        <w:rPr>
          <w:sz w:val="28"/>
          <w:szCs w:val="28"/>
        </w:rPr>
      </w:pPr>
      <w:r w:rsidRPr="00F340AD">
        <w:rPr>
          <w:sz w:val="28"/>
          <w:szCs w:val="28"/>
        </w:rPr>
        <w:t>• комментирование;</w:t>
      </w:r>
    </w:p>
    <w:p w:rsidR="00F340AD" w:rsidRPr="00F340AD" w:rsidRDefault="00F340AD" w:rsidP="00F340AD">
      <w:pPr>
        <w:ind w:firstLine="709"/>
        <w:jc w:val="both"/>
        <w:rPr>
          <w:sz w:val="28"/>
          <w:szCs w:val="28"/>
        </w:rPr>
      </w:pPr>
      <w:r w:rsidRPr="00F340AD">
        <w:rPr>
          <w:sz w:val="28"/>
          <w:szCs w:val="28"/>
        </w:rPr>
        <w:t>• инструктирование;</w:t>
      </w:r>
    </w:p>
    <w:p w:rsidR="00F340AD" w:rsidRPr="00F340AD" w:rsidRDefault="00F340AD" w:rsidP="00F340AD">
      <w:pPr>
        <w:ind w:firstLine="709"/>
        <w:jc w:val="both"/>
        <w:rPr>
          <w:sz w:val="28"/>
          <w:szCs w:val="28"/>
        </w:rPr>
      </w:pPr>
      <w:r w:rsidRPr="00F340AD">
        <w:rPr>
          <w:sz w:val="28"/>
          <w:szCs w:val="28"/>
        </w:rPr>
        <w:t>• корректирование.</w:t>
      </w:r>
    </w:p>
    <w:p w:rsidR="00F340AD" w:rsidRPr="00F340AD" w:rsidRDefault="00F340AD" w:rsidP="00F340AD">
      <w:pPr>
        <w:autoSpaceDE w:val="0"/>
        <w:autoSpaceDN w:val="0"/>
        <w:adjustRightInd w:val="0"/>
        <w:ind w:firstLine="709"/>
        <w:jc w:val="both"/>
        <w:rPr>
          <w:b/>
          <w:bCs/>
          <w:sz w:val="28"/>
          <w:szCs w:val="28"/>
        </w:rPr>
      </w:pPr>
      <w:r w:rsidRPr="00F340AD">
        <w:rPr>
          <w:b/>
          <w:bCs/>
          <w:sz w:val="28"/>
          <w:szCs w:val="28"/>
        </w:rPr>
        <w:t>В программе предлагается следующая структура занятий:</w:t>
      </w:r>
    </w:p>
    <w:p w:rsidR="00F340AD" w:rsidRPr="00F340AD" w:rsidRDefault="00F340AD" w:rsidP="00F340AD">
      <w:pPr>
        <w:autoSpaceDE w:val="0"/>
        <w:autoSpaceDN w:val="0"/>
        <w:adjustRightInd w:val="0"/>
        <w:ind w:firstLine="709"/>
        <w:rPr>
          <w:sz w:val="28"/>
          <w:szCs w:val="28"/>
        </w:rPr>
      </w:pPr>
      <w:r w:rsidRPr="00F340AD">
        <w:rPr>
          <w:sz w:val="28"/>
          <w:szCs w:val="28"/>
        </w:rPr>
        <w:t>1 этап: Подготовительный</w:t>
      </w:r>
    </w:p>
    <w:p w:rsidR="00F340AD" w:rsidRPr="00F340AD" w:rsidRDefault="00F340AD" w:rsidP="00F340AD">
      <w:pPr>
        <w:autoSpaceDE w:val="0"/>
        <w:autoSpaceDN w:val="0"/>
        <w:adjustRightInd w:val="0"/>
        <w:ind w:firstLine="709"/>
        <w:rPr>
          <w:sz w:val="28"/>
          <w:szCs w:val="28"/>
        </w:rPr>
      </w:pPr>
      <w:r w:rsidRPr="00F340AD">
        <w:rPr>
          <w:sz w:val="28"/>
          <w:szCs w:val="28"/>
        </w:rPr>
        <w:t>- Приветствие</w:t>
      </w:r>
    </w:p>
    <w:p w:rsidR="00F340AD" w:rsidRPr="00F340AD" w:rsidRDefault="00F340AD" w:rsidP="00F340AD">
      <w:pPr>
        <w:autoSpaceDE w:val="0"/>
        <w:autoSpaceDN w:val="0"/>
        <w:adjustRightInd w:val="0"/>
        <w:ind w:firstLine="709"/>
        <w:rPr>
          <w:sz w:val="28"/>
          <w:szCs w:val="28"/>
        </w:rPr>
      </w:pPr>
      <w:r w:rsidRPr="00F340AD">
        <w:rPr>
          <w:sz w:val="28"/>
          <w:szCs w:val="28"/>
        </w:rPr>
        <w:t>- Разминка</w:t>
      </w:r>
    </w:p>
    <w:p w:rsidR="00F340AD" w:rsidRPr="00F340AD" w:rsidRDefault="00F340AD" w:rsidP="00F340AD">
      <w:pPr>
        <w:autoSpaceDE w:val="0"/>
        <w:autoSpaceDN w:val="0"/>
        <w:adjustRightInd w:val="0"/>
        <w:ind w:firstLine="709"/>
        <w:rPr>
          <w:sz w:val="28"/>
          <w:szCs w:val="28"/>
        </w:rPr>
      </w:pPr>
      <w:r w:rsidRPr="00F340AD">
        <w:rPr>
          <w:sz w:val="28"/>
          <w:szCs w:val="28"/>
        </w:rPr>
        <w:t>2 Этап: Овладение специальными умениями и навыками, изучение танца.</w:t>
      </w:r>
    </w:p>
    <w:p w:rsidR="00F340AD" w:rsidRPr="00F340AD" w:rsidRDefault="00F340AD" w:rsidP="00F340AD">
      <w:pPr>
        <w:autoSpaceDE w:val="0"/>
        <w:autoSpaceDN w:val="0"/>
        <w:adjustRightInd w:val="0"/>
        <w:ind w:firstLine="709"/>
        <w:rPr>
          <w:sz w:val="28"/>
          <w:szCs w:val="28"/>
        </w:rPr>
      </w:pPr>
      <w:r w:rsidRPr="00F340AD">
        <w:rPr>
          <w:sz w:val="28"/>
          <w:szCs w:val="28"/>
        </w:rPr>
        <w:t>3 Этап: Релаксация</w:t>
      </w:r>
    </w:p>
    <w:p w:rsidR="00F340AD" w:rsidRPr="00F340AD" w:rsidRDefault="00F340AD" w:rsidP="00F340AD">
      <w:pPr>
        <w:ind w:right="278" w:firstLine="709"/>
        <w:rPr>
          <w:b/>
          <w:sz w:val="28"/>
          <w:szCs w:val="28"/>
        </w:rPr>
      </w:pPr>
      <w:r w:rsidRPr="00F340AD">
        <w:rPr>
          <w:sz w:val="28"/>
          <w:szCs w:val="28"/>
        </w:rPr>
        <w:t>4 Этап: Рефлексия</w:t>
      </w:r>
    </w:p>
    <w:p w:rsidR="00F340AD" w:rsidRPr="00F340AD" w:rsidRDefault="00F340AD" w:rsidP="00F340AD">
      <w:pPr>
        <w:ind w:right="278" w:firstLine="709"/>
        <w:jc w:val="both"/>
        <w:rPr>
          <w:sz w:val="28"/>
          <w:szCs w:val="28"/>
        </w:rPr>
      </w:pPr>
      <w:r w:rsidRPr="00F340AD">
        <w:rPr>
          <w:sz w:val="28"/>
          <w:szCs w:val="28"/>
        </w:rPr>
        <w:t>При изучении программного материала создаются ситуации успеха, взаимопомощи. После контрольных уроков и концертных выступлений обязательно должна осуществляться рефлексия.</w:t>
      </w:r>
    </w:p>
    <w:p w:rsidR="00F340AD" w:rsidRPr="00F340AD" w:rsidRDefault="00F340AD" w:rsidP="00F340AD">
      <w:pPr>
        <w:ind w:right="278" w:firstLine="709"/>
        <w:jc w:val="both"/>
        <w:rPr>
          <w:sz w:val="28"/>
          <w:szCs w:val="28"/>
        </w:rPr>
      </w:pPr>
      <w:r w:rsidRPr="00F340AD">
        <w:rPr>
          <w:sz w:val="28"/>
          <w:szCs w:val="28"/>
        </w:rPr>
        <w:t xml:space="preserve">Вся  работа должна проводиться на доступном </w:t>
      </w:r>
      <w:proofErr w:type="gramStart"/>
      <w:r w:rsidRPr="00F340AD">
        <w:rPr>
          <w:sz w:val="28"/>
          <w:szCs w:val="28"/>
        </w:rPr>
        <w:t>обучающимся</w:t>
      </w:r>
      <w:proofErr w:type="gramEnd"/>
      <w:r w:rsidRPr="00F340AD">
        <w:rPr>
          <w:sz w:val="28"/>
          <w:szCs w:val="28"/>
        </w:rPr>
        <w:t xml:space="preserve">  материале.</w:t>
      </w:r>
    </w:p>
    <w:p w:rsidR="00F340AD" w:rsidRPr="00F340AD" w:rsidRDefault="00F340AD" w:rsidP="00F340AD">
      <w:pPr>
        <w:ind w:left="720" w:right="278" w:firstLine="709"/>
        <w:jc w:val="center"/>
        <w:rPr>
          <w:b/>
          <w:sz w:val="28"/>
          <w:szCs w:val="28"/>
        </w:rPr>
      </w:pPr>
    </w:p>
    <w:p w:rsidR="00F340AD" w:rsidRPr="00F340AD" w:rsidRDefault="00F340AD" w:rsidP="00F340AD">
      <w:pPr>
        <w:ind w:left="720" w:right="278" w:firstLine="709"/>
        <w:jc w:val="center"/>
        <w:rPr>
          <w:b/>
          <w:sz w:val="28"/>
          <w:szCs w:val="28"/>
        </w:rPr>
      </w:pPr>
    </w:p>
    <w:p w:rsidR="00F340AD" w:rsidRDefault="00F340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Default="00A669AD" w:rsidP="00F340AD">
      <w:pPr>
        <w:ind w:left="720" w:right="278" w:firstLine="709"/>
        <w:jc w:val="center"/>
        <w:rPr>
          <w:b/>
          <w:sz w:val="28"/>
          <w:szCs w:val="28"/>
        </w:rPr>
      </w:pPr>
    </w:p>
    <w:p w:rsidR="00A669AD" w:rsidRPr="00F340AD" w:rsidRDefault="00A669AD" w:rsidP="00F340AD">
      <w:pPr>
        <w:ind w:left="720" w:right="278" w:firstLine="709"/>
        <w:jc w:val="center"/>
        <w:rPr>
          <w:b/>
          <w:sz w:val="28"/>
          <w:szCs w:val="28"/>
        </w:rPr>
      </w:pPr>
    </w:p>
    <w:p w:rsidR="00F340AD" w:rsidRPr="00F340AD" w:rsidRDefault="00F340AD" w:rsidP="00F340AD">
      <w:pPr>
        <w:ind w:left="720" w:right="278" w:firstLine="709"/>
        <w:jc w:val="center"/>
        <w:rPr>
          <w:b/>
          <w:sz w:val="28"/>
          <w:szCs w:val="28"/>
        </w:rPr>
      </w:pPr>
      <w:r w:rsidRPr="00F340AD">
        <w:rPr>
          <w:b/>
          <w:sz w:val="28"/>
          <w:szCs w:val="28"/>
        </w:rPr>
        <w:lastRenderedPageBreak/>
        <w:t>Диагностическое обеспечение программы</w:t>
      </w:r>
    </w:p>
    <w:p w:rsidR="00F340AD" w:rsidRPr="00F340AD" w:rsidRDefault="00F340AD" w:rsidP="00F340AD">
      <w:pPr>
        <w:ind w:right="278" w:firstLine="709"/>
        <w:jc w:val="both"/>
        <w:rPr>
          <w:sz w:val="28"/>
          <w:szCs w:val="28"/>
        </w:rPr>
      </w:pPr>
      <w:r w:rsidRPr="00F340AD">
        <w:rPr>
          <w:sz w:val="28"/>
          <w:szCs w:val="28"/>
        </w:rPr>
        <w:t>На каждого занимающегося по данной программе заводится таблица показателей диагностики  образовательного уровня обучающегося. Автором используемой методики является  Астраханцева С. В., кандидат педагогических наук, зав</w:t>
      </w:r>
      <w:proofErr w:type="gramStart"/>
      <w:r w:rsidRPr="00F340AD">
        <w:rPr>
          <w:sz w:val="28"/>
          <w:szCs w:val="28"/>
        </w:rPr>
        <w:t>.к</w:t>
      </w:r>
      <w:proofErr w:type="gramEnd"/>
      <w:r w:rsidRPr="00F340AD">
        <w:rPr>
          <w:sz w:val="28"/>
          <w:szCs w:val="28"/>
        </w:rPr>
        <w:t>афедрой народного художественного творчества Норильского филиала Московского госуниверситета культуры и искусства.</w:t>
      </w:r>
    </w:p>
    <w:p w:rsidR="00F340AD" w:rsidRPr="00F340AD" w:rsidRDefault="00F340AD" w:rsidP="00F340AD">
      <w:pPr>
        <w:ind w:right="278" w:firstLine="709"/>
        <w:jc w:val="both"/>
        <w:rPr>
          <w:sz w:val="28"/>
          <w:szCs w:val="28"/>
        </w:rPr>
      </w:pPr>
      <w:r w:rsidRPr="00F340AD">
        <w:rPr>
          <w:sz w:val="28"/>
          <w:szCs w:val="28"/>
        </w:rPr>
        <w:t xml:space="preserve">Результаты отслеживаются путем проведения начальной, промежуточной и итоговой диагностики и заносятся в карту мониторинга образовательного уровня воспитанника (приложение 1). </w:t>
      </w:r>
    </w:p>
    <w:p w:rsidR="00F340AD" w:rsidRPr="00F340AD" w:rsidRDefault="00F340AD" w:rsidP="00F340AD">
      <w:pPr>
        <w:ind w:right="278" w:firstLine="709"/>
        <w:jc w:val="both"/>
        <w:rPr>
          <w:sz w:val="28"/>
          <w:szCs w:val="28"/>
        </w:rPr>
      </w:pPr>
      <w:r w:rsidRPr="00F340AD">
        <w:rPr>
          <w:sz w:val="28"/>
          <w:szCs w:val="28"/>
        </w:rPr>
        <w:t>Начальная диагностика проводится в течение двух недель в конце сентября.  Ее цель - определение уровня подготовки детей в начале цикла обучения, то есть начальное диагностирование. В ходе проведения начальной диагностики педагог осуществляет прогнозирование возможности успешного обучения на данном этапе.</w:t>
      </w:r>
    </w:p>
    <w:p w:rsidR="00F340AD" w:rsidRPr="00F340AD" w:rsidRDefault="00F340AD" w:rsidP="00F340AD">
      <w:pPr>
        <w:ind w:right="278" w:firstLine="709"/>
        <w:jc w:val="both"/>
        <w:rPr>
          <w:sz w:val="28"/>
          <w:szCs w:val="28"/>
        </w:rPr>
      </w:pPr>
      <w:r w:rsidRPr="00F340AD">
        <w:rPr>
          <w:sz w:val="28"/>
          <w:szCs w:val="28"/>
        </w:rPr>
        <w:t>Промежуточная диагностика проводиться в мае по итогам каждого учебного года. Цель: определение уровня освоения программы на данном этапе, а также подведение итогов по окончании учебного года. Промежуточная диагностика проводится в мае. Формами ее проведения являются отчетные концерты, конкурсы, фестивали, соревнования различного уровня.</w:t>
      </w:r>
    </w:p>
    <w:p w:rsidR="00F340AD" w:rsidRPr="00F340AD" w:rsidRDefault="00F340AD" w:rsidP="00F340AD">
      <w:pPr>
        <w:ind w:right="278" w:firstLine="709"/>
        <w:jc w:val="both"/>
        <w:rPr>
          <w:sz w:val="28"/>
          <w:szCs w:val="28"/>
        </w:rPr>
      </w:pPr>
      <w:r w:rsidRPr="00F340AD">
        <w:rPr>
          <w:sz w:val="28"/>
          <w:szCs w:val="28"/>
        </w:rPr>
        <w:t xml:space="preserve">Итоговая аттестация проводится по окончанию </w:t>
      </w:r>
      <w:proofErr w:type="gramStart"/>
      <w:r w:rsidRPr="00F340AD">
        <w:rPr>
          <w:sz w:val="28"/>
          <w:szCs w:val="28"/>
        </w:rPr>
        <w:t>обучения по программе</w:t>
      </w:r>
      <w:proofErr w:type="gramEnd"/>
      <w:r w:rsidRPr="00F340AD">
        <w:rPr>
          <w:sz w:val="28"/>
          <w:szCs w:val="28"/>
        </w:rPr>
        <w:t xml:space="preserve">. Цель проведения итогового этапа диагностики - подведение итогов </w:t>
      </w:r>
      <w:proofErr w:type="gramStart"/>
      <w:r w:rsidRPr="00F340AD">
        <w:rPr>
          <w:sz w:val="28"/>
          <w:szCs w:val="28"/>
        </w:rPr>
        <w:t>обучения по программе</w:t>
      </w:r>
      <w:proofErr w:type="gramEnd"/>
      <w:r w:rsidRPr="00F340AD">
        <w:rPr>
          <w:sz w:val="28"/>
          <w:szCs w:val="28"/>
        </w:rPr>
        <w:t xml:space="preserve">. На этом этапе анализируются результаты обучения, оценивается успешность усвоения </w:t>
      </w:r>
      <w:proofErr w:type="gramStart"/>
      <w:r w:rsidRPr="00F340AD">
        <w:rPr>
          <w:sz w:val="28"/>
          <w:szCs w:val="28"/>
        </w:rPr>
        <w:t>обучающимися</w:t>
      </w:r>
      <w:proofErr w:type="gramEnd"/>
      <w:r w:rsidRPr="00F340AD">
        <w:rPr>
          <w:sz w:val="28"/>
          <w:szCs w:val="28"/>
        </w:rPr>
        <w:t xml:space="preserve"> программы. Итоговая аттестация проводится в мае. Формами ее проведения являются контрольные занятия, отчетные концерты, конкурсы.</w:t>
      </w: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p>
    <w:p w:rsidR="00F340AD" w:rsidRPr="00F340AD" w:rsidRDefault="00F340AD" w:rsidP="00F340AD">
      <w:pPr>
        <w:ind w:firstLine="709"/>
        <w:jc w:val="center"/>
        <w:rPr>
          <w:b/>
          <w:bCs/>
          <w:sz w:val="28"/>
          <w:szCs w:val="28"/>
        </w:rPr>
      </w:pPr>
      <w:r w:rsidRPr="00F340AD">
        <w:rPr>
          <w:b/>
          <w:bCs/>
          <w:sz w:val="28"/>
          <w:szCs w:val="28"/>
        </w:rPr>
        <w:lastRenderedPageBreak/>
        <w:t>Материально- техническое обеспечение занятий:</w:t>
      </w:r>
    </w:p>
    <w:p w:rsidR="00F340AD" w:rsidRPr="00F340AD" w:rsidRDefault="00F340AD" w:rsidP="00F340AD">
      <w:pPr>
        <w:ind w:firstLine="709"/>
        <w:jc w:val="both"/>
        <w:rPr>
          <w:sz w:val="28"/>
          <w:szCs w:val="28"/>
        </w:rPr>
      </w:pPr>
      <w:r w:rsidRPr="00F340AD">
        <w:rPr>
          <w:sz w:val="28"/>
          <w:szCs w:val="28"/>
        </w:rPr>
        <w:t>Важным условием выполнения учебной программы является достаточный уровень материально – технического обеспечения:</w:t>
      </w:r>
    </w:p>
    <w:p w:rsidR="00F340AD" w:rsidRPr="00F340AD" w:rsidRDefault="00F340AD" w:rsidP="00F340AD">
      <w:pPr>
        <w:ind w:firstLine="709"/>
        <w:jc w:val="both"/>
        <w:rPr>
          <w:sz w:val="28"/>
          <w:szCs w:val="28"/>
        </w:rPr>
      </w:pPr>
      <w:r w:rsidRPr="00F340AD">
        <w:rPr>
          <w:sz w:val="28"/>
          <w:szCs w:val="28"/>
        </w:rPr>
        <w:t>- наличие просторного зала для занятий ритмикой и танцем;</w:t>
      </w:r>
    </w:p>
    <w:p w:rsidR="00F340AD" w:rsidRPr="00F340AD" w:rsidRDefault="00F340AD" w:rsidP="00F340AD">
      <w:pPr>
        <w:ind w:firstLine="709"/>
        <w:jc w:val="both"/>
        <w:rPr>
          <w:sz w:val="28"/>
          <w:szCs w:val="28"/>
        </w:rPr>
      </w:pPr>
      <w:r w:rsidRPr="00F340AD">
        <w:rPr>
          <w:sz w:val="28"/>
          <w:szCs w:val="28"/>
        </w:rPr>
        <w:t>- качественное освещение в дневное и вечернее время;</w:t>
      </w:r>
    </w:p>
    <w:p w:rsidR="00F340AD" w:rsidRPr="00F340AD" w:rsidRDefault="00F340AD" w:rsidP="00F340AD">
      <w:pPr>
        <w:ind w:firstLine="709"/>
        <w:jc w:val="both"/>
        <w:rPr>
          <w:sz w:val="28"/>
          <w:szCs w:val="28"/>
        </w:rPr>
      </w:pPr>
      <w:r w:rsidRPr="00F340AD">
        <w:rPr>
          <w:sz w:val="28"/>
          <w:szCs w:val="28"/>
        </w:rPr>
        <w:t>- музыкальная аппаратура (музыкальный центр, магнитофон),</w:t>
      </w:r>
    </w:p>
    <w:p w:rsidR="00F340AD" w:rsidRPr="00F340AD" w:rsidRDefault="00F340AD" w:rsidP="00F340AD">
      <w:pPr>
        <w:ind w:firstLine="709"/>
        <w:jc w:val="both"/>
        <w:rPr>
          <w:sz w:val="28"/>
          <w:szCs w:val="28"/>
        </w:rPr>
      </w:pPr>
      <w:r w:rsidRPr="00F340AD">
        <w:rPr>
          <w:sz w:val="28"/>
          <w:szCs w:val="28"/>
        </w:rPr>
        <w:t>- аудиозаписи, CD записи;</w:t>
      </w:r>
    </w:p>
    <w:p w:rsidR="00F340AD" w:rsidRPr="00F340AD" w:rsidRDefault="00F340AD" w:rsidP="00F340AD">
      <w:pPr>
        <w:ind w:firstLine="709"/>
        <w:jc w:val="both"/>
        <w:rPr>
          <w:sz w:val="28"/>
          <w:szCs w:val="28"/>
        </w:rPr>
      </w:pPr>
      <w:r w:rsidRPr="00F340AD">
        <w:rPr>
          <w:sz w:val="28"/>
          <w:szCs w:val="28"/>
        </w:rPr>
        <w:t>- ноутбук или компьютер, колонки;</w:t>
      </w:r>
    </w:p>
    <w:p w:rsidR="00F340AD" w:rsidRPr="00F340AD" w:rsidRDefault="00F340AD" w:rsidP="00F340AD">
      <w:pPr>
        <w:ind w:firstLine="709"/>
        <w:jc w:val="both"/>
        <w:rPr>
          <w:sz w:val="28"/>
          <w:szCs w:val="28"/>
        </w:rPr>
      </w:pPr>
      <w:r w:rsidRPr="00F340AD">
        <w:rPr>
          <w:sz w:val="28"/>
          <w:szCs w:val="28"/>
        </w:rPr>
        <w:t>- специальная форма и обувь для занятий:</w:t>
      </w:r>
    </w:p>
    <w:p w:rsidR="00F340AD" w:rsidRPr="00F340AD" w:rsidRDefault="00F340AD" w:rsidP="00F340AD">
      <w:pPr>
        <w:ind w:firstLine="709"/>
        <w:jc w:val="both"/>
        <w:rPr>
          <w:sz w:val="28"/>
          <w:szCs w:val="28"/>
        </w:rPr>
      </w:pPr>
      <w:r w:rsidRPr="00F340AD">
        <w:rPr>
          <w:sz w:val="28"/>
          <w:szCs w:val="28"/>
        </w:rPr>
        <w:t>для девочки - гимнастический купальник, юбка, белые носочки, чешки;</w:t>
      </w:r>
    </w:p>
    <w:p w:rsidR="00F340AD" w:rsidRPr="00F340AD" w:rsidRDefault="00F340AD" w:rsidP="00F340AD">
      <w:pPr>
        <w:ind w:firstLine="709"/>
        <w:jc w:val="both"/>
        <w:rPr>
          <w:sz w:val="28"/>
          <w:szCs w:val="28"/>
        </w:rPr>
      </w:pPr>
      <w:r w:rsidRPr="00F340AD">
        <w:rPr>
          <w:sz w:val="28"/>
          <w:szCs w:val="28"/>
        </w:rPr>
        <w:t>для мальчика - белая футболка, черные шорты, белые носочки, чешки;</w:t>
      </w:r>
    </w:p>
    <w:p w:rsidR="00F340AD" w:rsidRPr="00F340AD" w:rsidRDefault="00F340AD" w:rsidP="00F340AD">
      <w:pPr>
        <w:ind w:firstLine="709"/>
        <w:jc w:val="both"/>
        <w:rPr>
          <w:sz w:val="28"/>
          <w:szCs w:val="28"/>
        </w:rPr>
      </w:pPr>
      <w:r w:rsidRPr="00F340AD">
        <w:rPr>
          <w:sz w:val="28"/>
          <w:szCs w:val="28"/>
        </w:rPr>
        <w:t xml:space="preserve">- костюмерная. </w:t>
      </w:r>
    </w:p>
    <w:p w:rsidR="00F340AD" w:rsidRPr="00F340AD" w:rsidRDefault="00F340AD" w:rsidP="00F340AD">
      <w:pPr>
        <w:ind w:firstLine="709"/>
        <w:jc w:val="both"/>
        <w:rPr>
          <w:sz w:val="28"/>
          <w:szCs w:val="28"/>
        </w:rPr>
      </w:pPr>
      <w:r w:rsidRPr="00F340AD">
        <w:rPr>
          <w:sz w:val="28"/>
          <w:szCs w:val="28"/>
        </w:rPr>
        <w:t>Костюмы для концертных номеров - решение подобных вопросов осуществляется совместно с родителями.</w:t>
      </w:r>
    </w:p>
    <w:p w:rsidR="00F340AD" w:rsidRPr="00F340AD" w:rsidRDefault="00F340AD" w:rsidP="00F340AD">
      <w:pPr>
        <w:pStyle w:val="a3"/>
        <w:spacing w:before="0" w:beforeAutospacing="0" w:after="0" w:afterAutospacing="0"/>
        <w:ind w:firstLine="709"/>
        <w:jc w:val="both"/>
        <w:rPr>
          <w:color w:val="000000"/>
          <w:sz w:val="28"/>
          <w:szCs w:val="28"/>
        </w:rPr>
      </w:pPr>
      <w:r w:rsidRPr="00F340AD">
        <w:rPr>
          <w:b/>
          <w:bCs/>
          <w:color w:val="000000"/>
          <w:sz w:val="28"/>
          <w:szCs w:val="28"/>
        </w:rPr>
        <w:t>Обеспечение санитарно-гигиенических норм и правил техники безопасности</w:t>
      </w:r>
    </w:p>
    <w:p w:rsidR="00F340AD" w:rsidRPr="00F340AD" w:rsidRDefault="00F340AD" w:rsidP="00F340AD">
      <w:pPr>
        <w:pStyle w:val="a3"/>
        <w:numPr>
          <w:ilvl w:val="1"/>
          <w:numId w:val="4"/>
        </w:numPr>
        <w:spacing w:before="0" w:beforeAutospacing="0" w:after="0" w:afterAutospacing="0"/>
        <w:ind w:left="0" w:firstLine="709"/>
        <w:jc w:val="both"/>
        <w:rPr>
          <w:color w:val="000000"/>
          <w:sz w:val="28"/>
          <w:szCs w:val="28"/>
        </w:rPr>
      </w:pPr>
      <w:r w:rsidRPr="00F340AD">
        <w:rPr>
          <w:color w:val="000000"/>
          <w:sz w:val="28"/>
          <w:szCs w:val="28"/>
        </w:rPr>
        <w:t>Тщательная влажная уборка помещения.</w:t>
      </w:r>
    </w:p>
    <w:p w:rsidR="00F340AD" w:rsidRPr="00F340AD" w:rsidRDefault="00F340AD" w:rsidP="00F340AD">
      <w:pPr>
        <w:pStyle w:val="a3"/>
        <w:numPr>
          <w:ilvl w:val="1"/>
          <w:numId w:val="4"/>
        </w:numPr>
        <w:spacing w:before="0" w:beforeAutospacing="0" w:after="0" w:afterAutospacing="0"/>
        <w:ind w:left="0" w:firstLine="709"/>
        <w:jc w:val="both"/>
        <w:rPr>
          <w:color w:val="000000"/>
          <w:sz w:val="28"/>
          <w:szCs w:val="28"/>
        </w:rPr>
      </w:pPr>
      <w:r w:rsidRPr="00F340AD">
        <w:rPr>
          <w:color w:val="000000"/>
          <w:sz w:val="28"/>
          <w:szCs w:val="28"/>
        </w:rPr>
        <w:t>Проветривание.</w:t>
      </w:r>
    </w:p>
    <w:p w:rsidR="00F340AD" w:rsidRPr="00F340AD" w:rsidRDefault="00F340AD" w:rsidP="00F340AD">
      <w:pPr>
        <w:pStyle w:val="a3"/>
        <w:numPr>
          <w:ilvl w:val="1"/>
          <w:numId w:val="4"/>
        </w:numPr>
        <w:spacing w:before="0" w:beforeAutospacing="0" w:after="0" w:afterAutospacing="0"/>
        <w:ind w:left="0" w:firstLine="709"/>
        <w:jc w:val="both"/>
        <w:rPr>
          <w:color w:val="000000"/>
          <w:sz w:val="28"/>
          <w:szCs w:val="28"/>
        </w:rPr>
      </w:pPr>
      <w:r w:rsidRPr="00F340AD">
        <w:rPr>
          <w:color w:val="000000"/>
          <w:sz w:val="28"/>
          <w:szCs w:val="28"/>
        </w:rPr>
        <w:t>Соблюдение режима обучения и перерывов.</w:t>
      </w:r>
    </w:p>
    <w:p w:rsidR="00F340AD" w:rsidRPr="00F340AD" w:rsidRDefault="00F340AD" w:rsidP="00F340AD">
      <w:pPr>
        <w:pStyle w:val="a3"/>
        <w:numPr>
          <w:ilvl w:val="1"/>
          <w:numId w:val="4"/>
        </w:numPr>
        <w:spacing w:before="0" w:beforeAutospacing="0" w:after="0" w:afterAutospacing="0"/>
        <w:ind w:left="0" w:firstLine="709"/>
        <w:jc w:val="both"/>
        <w:rPr>
          <w:color w:val="000000"/>
          <w:sz w:val="28"/>
          <w:szCs w:val="28"/>
        </w:rPr>
      </w:pPr>
      <w:r w:rsidRPr="00F340AD">
        <w:rPr>
          <w:color w:val="000000"/>
          <w:sz w:val="28"/>
          <w:szCs w:val="28"/>
        </w:rPr>
        <w:t>Проведение занятий по технике безопасности.</w:t>
      </w:r>
    </w:p>
    <w:p w:rsidR="00F340AD" w:rsidRPr="00F340AD" w:rsidRDefault="00F340AD" w:rsidP="00F340AD">
      <w:pPr>
        <w:rPr>
          <w:sz w:val="28"/>
          <w:szCs w:val="28"/>
        </w:rPr>
      </w:pPr>
    </w:p>
    <w:p w:rsidR="00F340AD" w:rsidRPr="00F340AD" w:rsidRDefault="00F340AD" w:rsidP="00F340AD">
      <w:pPr>
        <w:rPr>
          <w:sz w:val="28"/>
          <w:szCs w:val="28"/>
        </w:rPr>
      </w:pPr>
    </w:p>
    <w:p w:rsidR="00F340AD" w:rsidRPr="00F340AD" w:rsidRDefault="00F340AD" w:rsidP="00F340AD">
      <w:pPr>
        <w:rPr>
          <w:sz w:val="28"/>
          <w:szCs w:val="28"/>
        </w:rPr>
      </w:pPr>
    </w:p>
    <w:p w:rsidR="00F340AD" w:rsidRPr="00F340AD" w:rsidRDefault="00F340AD" w:rsidP="00F340AD">
      <w:pPr>
        <w:rPr>
          <w:sz w:val="28"/>
          <w:szCs w:val="28"/>
        </w:rPr>
      </w:pPr>
    </w:p>
    <w:p w:rsidR="00F340AD" w:rsidRPr="00F340AD" w:rsidRDefault="00F340AD" w:rsidP="00F340AD">
      <w:pPr>
        <w:rPr>
          <w:sz w:val="28"/>
          <w:szCs w:val="28"/>
        </w:rPr>
      </w:pPr>
    </w:p>
    <w:p w:rsidR="00F340AD" w:rsidRPr="00F340AD" w:rsidRDefault="00F340AD" w:rsidP="00F340AD">
      <w:pPr>
        <w:rPr>
          <w:sz w:val="28"/>
          <w:szCs w:val="28"/>
        </w:rPr>
      </w:pPr>
    </w:p>
    <w:p w:rsidR="00F340AD" w:rsidRPr="00F340AD" w:rsidRDefault="00F340AD" w:rsidP="00F340AD">
      <w:pPr>
        <w:rPr>
          <w:sz w:val="28"/>
          <w:szCs w:val="28"/>
        </w:rPr>
      </w:pPr>
    </w:p>
    <w:p w:rsidR="00F340AD" w:rsidRPr="00F340AD" w:rsidRDefault="00F340AD" w:rsidP="00F340AD">
      <w:pPr>
        <w:rPr>
          <w:sz w:val="28"/>
          <w:szCs w:val="28"/>
        </w:rPr>
      </w:pPr>
    </w:p>
    <w:p w:rsidR="00A345EF" w:rsidRPr="00F340AD" w:rsidRDefault="00A345EF" w:rsidP="00F340AD">
      <w:pPr>
        <w:pStyle w:val="HTML"/>
        <w:tabs>
          <w:tab w:val="clear" w:pos="5496"/>
          <w:tab w:val="left" w:pos="5400"/>
        </w:tabs>
        <w:jc w:val="center"/>
        <w:rPr>
          <w:rFonts w:ascii="Times New Roman" w:hAnsi="Times New Roman" w:cs="Times New Roman"/>
          <w:b/>
          <w:bCs/>
          <w:sz w:val="28"/>
          <w:szCs w:val="28"/>
        </w:rPr>
      </w:pPr>
    </w:p>
    <w:p w:rsidR="00A345EF" w:rsidRPr="00F340AD" w:rsidRDefault="00A345EF" w:rsidP="00F340AD">
      <w:pPr>
        <w:ind w:firstLine="708"/>
        <w:rPr>
          <w:sz w:val="28"/>
          <w:szCs w:val="28"/>
        </w:rPr>
      </w:pPr>
    </w:p>
    <w:p w:rsidR="0066036C" w:rsidRPr="00F340AD" w:rsidRDefault="0066036C" w:rsidP="00F340AD">
      <w:pPr>
        <w:ind w:firstLine="708"/>
        <w:rPr>
          <w:sz w:val="28"/>
          <w:szCs w:val="28"/>
        </w:rPr>
      </w:pPr>
    </w:p>
    <w:p w:rsidR="0066036C" w:rsidRPr="00F340AD" w:rsidRDefault="0066036C" w:rsidP="00F340AD">
      <w:pPr>
        <w:ind w:firstLine="708"/>
        <w:rPr>
          <w:sz w:val="28"/>
          <w:szCs w:val="28"/>
        </w:rPr>
      </w:pPr>
    </w:p>
    <w:p w:rsidR="0066036C" w:rsidRPr="00F340AD" w:rsidRDefault="0066036C" w:rsidP="00F340AD">
      <w:pPr>
        <w:ind w:firstLine="708"/>
        <w:rPr>
          <w:sz w:val="28"/>
          <w:szCs w:val="28"/>
        </w:rPr>
      </w:pPr>
    </w:p>
    <w:p w:rsidR="0066036C" w:rsidRPr="00F340AD" w:rsidRDefault="0066036C" w:rsidP="00F340AD">
      <w:pPr>
        <w:ind w:firstLine="708"/>
        <w:rPr>
          <w:sz w:val="28"/>
          <w:szCs w:val="28"/>
        </w:rPr>
      </w:pPr>
    </w:p>
    <w:p w:rsidR="0066036C" w:rsidRPr="00F340AD" w:rsidRDefault="0066036C" w:rsidP="00F340AD">
      <w:pPr>
        <w:ind w:firstLine="708"/>
        <w:rPr>
          <w:sz w:val="28"/>
          <w:szCs w:val="28"/>
        </w:rPr>
      </w:pPr>
    </w:p>
    <w:p w:rsidR="0066036C" w:rsidRPr="00F340AD" w:rsidRDefault="0066036C" w:rsidP="00F340AD">
      <w:pPr>
        <w:ind w:firstLine="708"/>
        <w:rPr>
          <w:sz w:val="28"/>
          <w:szCs w:val="28"/>
        </w:rPr>
      </w:pPr>
    </w:p>
    <w:p w:rsidR="0066036C" w:rsidRPr="00F340AD" w:rsidRDefault="0066036C" w:rsidP="00F340AD">
      <w:pPr>
        <w:ind w:firstLine="708"/>
        <w:rPr>
          <w:sz w:val="28"/>
          <w:szCs w:val="28"/>
        </w:rPr>
      </w:pPr>
    </w:p>
    <w:p w:rsidR="0066036C" w:rsidRPr="00F340AD" w:rsidRDefault="0066036C" w:rsidP="00F340AD">
      <w:pPr>
        <w:ind w:firstLine="708"/>
        <w:rPr>
          <w:sz w:val="28"/>
          <w:szCs w:val="28"/>
        </w:rPr>
      </w:pPr>
    </w:p>
    <w:p w:rsidR="0066036C" w:rsidRPr="00F340AD" w:rsidRDefault="0066036C" w:rsidP="00F340AD">
      <w:pPr>
        <w:ind w:firstLine="708"/>
        <w:rPr>
          <w:sz w:val="28"/>
          <w:szCs w:val="28"/>
        </w:rPr>
      </w:pPr>
    </w:p>
    <w:p w:rsidR="0066036C" w:rsidRPr="00F340AD" w:rsidRDefault="0066036C" w:rsidP="00F340AD">
      <w:pPr>
        <w:ind w:firstLine="708"/>
        <w:rPr>
          <w:sz w:val="28"/>
          <w:szCs w:val="28"/>
        </w:rPr>
      </w:pPr>
    </w:p>
    <w:p w:rsidR="0066036C" w:rsidRPr="00F340AD" w:rsidRDefault="0066036C" w:rsidP="00F340AD">
      <w:pPr>
        <w:ind w:firstLine="708"/>
        <w:rPr>
          <w:sz w:val="28"/>
          <w:szCs w:val="28"/>
        </w:rPr>
      </w:pPr>
    </w:p>
    <w:p w:rsidR="0066036C" w:rsidRPr="00F340AD" w:rsidRDefault="0066036C" w:rsidP="00F340AD">
      <w:pPr>
        <w:ind w:firstLine="708"/>
        <w:rPr>
          <w:sz w:val="28"/>
          <w:szCs w:val="28"/>
        </w:rPr>
      </w:pPr>
    </w:p>
    <w:p w:rsidR="0066036C" w:rsidRPr="00F340AD" w:rsidRDefault="0066036C" w:rsidP="00F340AD">
      <w:pPr>
        <w:ind w:firstLine="708"/>
        <w:rPr>
          <w:sz w:val="28"/>
          <w:szCs w:val="28"/>
        </w:rPr>
      </w:pPr>
    </w:p>
    <w:p w:rsidR="0066036C" w:rsidRPr="00F340AD" w:rsidRDefault="0066036C" w:rsidP="00F340AD">
      <w:pPr>
        <w:ind w:firstLine="708"/>
        <w:rPr>
          <w:sz w:val="28"/>
          <w:szCs w:val="28"/>
        </w:rPr>
      </w:pPr>
    </w:p>
    <w:p w:rsidR="0066036C" w:rsidRPr="00F340AD" w:rsidRDefault="0066036C" w:rsidP="00F340AD">
      <w:pPr>
        <w:ind w:firstLine="708"/>
        <w:rPr>
          <w:sz w:val="28"/>
          <w:szCs w:val="28"/>
        </w:rPr>
      </w:pPr>
    </w:p>
    <w:p w:rsidR="00A90A1F" w:rsidRDefault="00A90A1F" w:rsidP="00A90A1F">
      <w:pPr>
        <w:ind w:firstLine="709"/>
        <w:jc w:val="center"/>
        <w:rPr>
          <w:b/>
          <w:szCs w:val="28"/>
        </w:rPr>
      </w:pPr>
      <w:r>
        <w:rPr>
          <w:b/>
          <w:szCs w:val="28"/>
        </w:rPr>
        <w:lastRenderedPageBreak/>
        <w:t>Календарно-учебный график</w:t>
      </w:r>
    </w:p>
    <w:p w:rsidR="00A90A1F" w:rsidRPr="00265D9E" w:rsidRDefault="00A90A1F" w:rsidP="00A90A1F">
      <w:pPr>
        <w:ind w:firstLine="709"/>
        <w:jc w:val="both"/>
        <w:rPr>
          <w:b/>
          <w:sz w:val="22"/>
        </w:rPr>
      </w:pP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418"/>
        <w:gridCol w:w="567"/>
        <w:gridCol w:w="992"/>
        <w:gridCol w:w="1843"/>
        <w:gridCol w:w="850"/>
        <w:gridCol w:w="1985"/>
        <w:gridCol w:w="1559"/>
        <w:gridCol w:w="1559"/>
      </w:tblGrid>
      <w:tr w:rsidR="00A90A1F" w:rsidRPr="00F71FF7" w:rsidTr="00A90A1F">
        <w:tc>
          <w:tcPr>
            <w:tcW w:w="426" w:type="dxa"/>
          </w:tcPr>
          <w:p w:rsidR="00A90A1F" w:rsidRPr="00F71FF7" w:rsidRDefault="00A90A1F" w:rsidP="00EF1970">
            <w:pPr>
              <w:jc w:val="center"/>
              <w:rPr>
                <w:b/>
              </w:rPr>
            </w:pPr>
            <w:r w:rsidRPr="00F71FF7">
              <w:rPr>
                <w:b/>
                <w:sz w:val="22"/>
              </w:rPr>
              <w:t>№</w:t>
            </w:r>
          </w:p>
        </w:tc>
        <w:tc>
          <w:tcPr>
            <w:tcW w:w="1418" w:type="dxa"/>
          </w:tcPr>
          <w:p w:rsidR="00A90A1F" w:rsidRPr="00F71FF7" w:rsidRDefault="00A90A1F" w:rsidP="00EF1970">
            <w:pPr>
              <w:jc w:val="center"/>
              <w:rPr>
                <w:b/>
              </w:rPr>
            </w:pPr>
            <w:r w:rsidRPr="00F71FF7">
              <w:rPr>
                <w:b/>
                <w:sz w:val="22"/>
              </w:rPr>
              <w:t>месяц</w:t>
            </w:r>
          </w:p>
        </w:tc>
        <w:tc>
          <w:tcPr>
            <w:tcW w:w="567" w:type="dxa"/>
          </w:tcPr>
          <w:p w:rsidR="00A90A1F" w:rsidRPr="00F71FF7" w:rsidRDefault="00A90A1F" w:rsidP="00EF1970">
            <w:pPr>
              <w:jc w:val="center"/>
              <w:rPr>
                <w:b/>
              </w:rPr>
            </w:pPr>
            <w:r w:rsidRPr="00F71FF7">
              <w:rPr>
                <w:b/>
                <w:sz w:val="22"/>
              </w:rPr>
              <w:t>число</w:t>
            </w:r>
          </w:p>
        </w:tc>
        <w:tc>
          <w:tcPr>
            <w:tcW w:w="992" w:type="dxa"/>
          </w:tcPr>
          <w:p w:rsidR="00A90A1F" w:rsidRPr="00F71FF7" w:rsidRDefault="00A90A1F" w:rsidP="00EF1970">
            <w:pPr>
              <w:jc w:val="center"/>
              <w:rPr>
                <w:b/>
              </w:rPr>
            </w:pPr>
            <w:r w:rsidRPr="00F71FF7">
              <w:rPr>
                <w:b/>
                <w:sz w:val="22"/>
              </w:rPr>
              <w:t>Время</w:t>
            </w:r>
          </w:p>
          <w:p w:rsidR="00A90A1F" w:rsidRPr="00F71FF7" w:rsidRDefault="00A90A1F" w:rsidP="00EF1970">
            <w:pPr>
              <w:jc w:val="center"/>
              <w:rPr>
                <w:b/>
              </w:rPr>
            </w:pPr>
            <w:r w:rsidRPr="00F71FF7">
              <w:rPr>
                <w:b/>
                <w:sz w:val="22"/>
              </w:rPr>
              <w:t xml:space="preserve"> </w:t>
            </w:r>
            <w:proofErr w:type="spellStart"/>
            <w:r w:rsidRPr="00F71FF7">
              <w:rPr>
                <w:b/>
                <w:sz w:val="22"/>
              </w:rPr>
              <w:t>пр-ия</w:t>
            </w:r>
            <w:proofErr w:type="spellEnd"/>
          </w:p>
        </w:tc>
        <w:tc>
          <w:tcPr>
            <w:tcW w:w="1843" w:type="dxa"/>
          </w:tcPr>
          <w:p w:rsidR="00A90A1F" w:rsidRPr="00F71FF7" w:rsidRDefault="00A90A1F" w:rsidP="00EF1970">
            <w:pPr>
              <w:jc w:val="center"/>
              <w:rPr>
                <w:b/>
              </w:rPr>
            </w:pPr>
            <w:r w:rsidRPr="00F71FF7">
              <w:rPr>
                <w:b/>
                <w:sz w:val="22"/>
              </w:rPr>
              <w:t>Форма занятия</w:t>
            </w:r>
          </w:p>
        </w:tc>
        <w:tc>
          <w:tcPr>
            <w:tcW w:w="850" w:type="dxa"/>
          </w:tcPr>
          <w:p w:rsidR="00A90A1F" w:rsidRPr="00F71FF7" w:rsidRDefault="00A90A1F" w:rsidP="00EF1970">
            <w:pPr>
              <w:jc w:val="center"/>
              <w:rPr>
                <w:b/>
              </w:rPr>
            </w:pPr>
            <w:r w:rsidRPr="00F71FF7">
              <w:rPr>
                <w:b/>
                <w:sz w:val="22"/>
              </w:rPr>
              <w:t>Кол-во часов</w:t>
            </w:r>
          </w:p>
        </w:tc>
        <w:tc>
          <w:tcPr>
            <w:tcW w:w="1985" w:type="dxa"/>
          </w:tcPr>
          <w:p w:rsidR="00A90A1F" w:rsidRPr="00F71FF7" w:rsidRDefault="00A90A1F" w:rsidP="00EF1970">
            <w:pPr>
              <w:jc w:val="center"/>
              <w:rPr>
                <w:b/>
              </w:rPr>
            </w:pPr>
            <w:r w:rsidRPr="00F71FF7">
              <w:rPr>
                <w:b/>
                <w:sz w:val="22"/>
              </w:rPr>
              <w:t>Тема занятия</w:t>
            </w:r>
          </w:p>
        </w:tc>
        <w:tc>
          <w:tcPr>
            <w:tcW w:w="1559" w:type="dxa"/>
          </w:tcPr>
          <w:p w:rsidR="00A90A1F" w:rsidRPr="00F71FF7" w:rsidRDefault="00A90A1F" w:rsidP="00EF1970">
            <w:pPr>
              <w:jc w:val="center"/>
              <w:rPr>
                <w:b/>
              </w:rPr>
            </w:pPr>
            <w:r w:rsidRPr="00F71FF7">
              <w:rPr>
                <w:b/>
                <w:sz w:val="22"/>
              </w:rPr>
              <w:t>Место проведения</w:t>
            </w:r>
          </w:p>
        </w:tc>
        <w:tc>
          <w:tcPr>
            <w:tcW w:w="1559" w:type="dxa"/>
          </w:tcPr>
          <w:p w:rsidR="00A90A1F" w:rsidRPr="00F71FF7" w:rsidRDefault="00A90A1F" w:rsidP="00EF1970">
            <w:pPr>
              <w:jc w:val="center"/>
              <w:rPr>
                <w:b/>
              </w:rPr>
            </w:pPr>
            <w:r w:rsidRPr="00F71FF7">
              <w:rPr>
                <w:b/>
                <w:sz w:val="22"/>
              </w:rPr>
              <w:t>Форма контроля</w:t>
            </w:r>
          </w:p>
        </w:tc>
      </w:tr>
      <w:tr w:rsidR="00A90A1F" w:rsidRPr="00F71FF7" w:rsidTr="00A90A1F">
        <w:tc>
          <w:tcPr>
            <w:tcW w:w="426" w:type="dxa"/>
          </w:tcPr>
          <w:p w:rsidR="00A90A1F" w:rsidRPr="00F71FF7" w:rsidRDefault="00A90A1F" w:rsidP="00EF1970">
            <w:pPr>
              <w:jc w:val="both"/>
            </w:pPr>
            <w:r w:rsidRPr="00F71FF7">
              <w:t>1</w:t>
            </w:r>
          </w:p>
        </w:tc>
        <w:tc>
          <w:tcPr>
            <w:tcW w:w="1418" w:type="dxa"/>
          </w:tcPr>
          <w:p w:rsidR="00A90A1F" w:rsidRPr="00F71FF7" w:rsidRDefault="00A90A1F" w:rsidP="00EF1970">
            <w:pPr>
              <w:jc w:val="both"/>
            </w:pPr>
            <w:r w:rsidRPr="00F71FF7">
              <w:t>Сентябрь</w:t>
            </w:r>
          </w:p>
        </w:tc>
        <w:tc>
          <w:tcPr>
            <w:tcW w:w="567" w:type="dxa"/>
          </w:tcPr>
          <w:p w:rsidR="00A90A1F" w:rsidRPr="00F71FF7" w:rsidRDefault="00C6236A" w:rsidP="00EF1970">
            <w:pPr>
              <w:jc w:val="both"/>
            </w:pPr>
            <w:r>
              <w:t>20</w:t>
            </w:r>
          </w:p>
        </w:tc>
        <w:tc>
          <w:tcPr>
            <w:tcW w:w="992" w:type="dxa"/>
          </w:tcPr>
          <w:p w:rsidR="00A90A1F" w:rsidRPr="00F71FF7" w:rsidRDefault="00A90A1F" w:rsidP="00EF1970">
            <w:pPr>
              <w:jc w:val="both"/>
            </w:pPr>
            <w:r w:rsidRPr="00F71FF7">
              <w:t>15:00</w:t>
            </w:r>
          </w:p>
        </w:tc>
        <w:tc>
          <w:tcPr>
            <w:tcW w:w="1843" w:type="dxa"/>
          </w:tcPr>
          <w:p w:rsidR="00A90A1F" w:rsidRPr="00F71FF7" w:rsidRDefault="00A90A1F" w:rsidP="00EF1970">
            <w:pPr>
              <w:jc w:val="both"/>
            </w:pPr>
            <w:r w:rsidRPr="00F71FF7">
              <w:t xml:space="preserve">Танцевальный </w:t>
            </w:r>
            <w:proofErr w:type="spellStart"/>
            <w:r w:rsidRPr="00F71FF7">
              <w:t>квест</w:t>
            </w:r>
            <w:proofErr w:type="spellEnd"/>
          </w:p>
        </w:tc>
        <w:tc>
          <w:tcPr>
            <w:tcW w:w="850" w:type="dxa"/>
          </w:tcPr>
          <w:p w:rsidR="00A90A1F" w:rsidRPr="00F71FF7" w:rsidRDefault="00A90A1F" w:rsidP="00EF1970">
            <w:pPr>
              <w:jc w:val="both"/>
            </w:pPr>
            <w:r w:rsidRPr="00F71FF7">
              <w:t>1</w:t>
            </w:r>
          </w:p>
        </w:tc>
        <w:tc>
          <w:tcPr>
            <w:tcW w:w="1985" w:type="dxa"/>
          </w:tcPr>
          <w:p w:rsidR="00A90A1F" w:rsidRPr="00F71FF7" w:rsidRDefault="00A90A1F" w:rsidP="00C6236A">
            <w:pPr>
              <w:jc w:val="both"/>
            </w:pPr>
            <w:r w:rsidRPr="00F71FF7">
              <w:t>«</w:t>
            </w:r>
            <w:r w:rsidR="00C6236A">
              <w:t>Танцевальная страна</w:t>
            </w:r>
            <w:r w:rsidRPr="00F71FF7">
              <w:t>»</w:t>
            </w:r>
          </w:p>
        </w:tc>
        <w:tc>
          <w:tcPr>
            <w:tcW w:w="1559" w:type="dxa"/>
          </w:tcPr>
          <w:p w:rsidR="00A90A1F" w:rsidRDefault="00A90A1F" w:rsidP="00EF1970">
            <w:pPr>
              <w:jc w:val="both"/>
            </w:pPr>
            <w:r w:rsidRPr="00F71FF7">
              <w:t>Спортивный зал</w:t>
            </w:r>
          </w:p>
          <w:p w:rsidR="00CD44C7" w:rsidRPr="00F71FF7" w:rsidRDefault="00CD44C7" w:rsidP="00EF1970">
            <w:pPr>
              <w:jc w:val="both"/>
            </w:pPr>
            <w:r>
              <w:t>МАОУ «ООШ №4»</w:t>
            </w:r>
          </w:p>
        </w:tc>
        <w:tc>
          <w:tcPr>
            <w:tcW w:w="1559" w:type="dxa"/>
          </w:tcPr>
          <w:p w:rsidR="00A90A1F" w:rsidRPr="00F71FF7" w:rsidRDefault="00A90A1F" w:rsidP="00EF1970">
            <w:pPr>
              <w:jc w:val="both"/>
            </w:pPr>
            <w:r w:rsidRPr="00F71FF7">
              <w:t>Начальная диагностика</w:t>
            </w:r>
          </w:p>
        </w:tc>
      </w:tr>
      <w:tr w:rsidR="00A90A1F" w:rsidRPr="00F71FF7" w:rsidTr="00A90A1F">
        <w:tc>
          <w:tcPr>
            <w:tcW w:w="426" w:type="dxa"/>
          </w:tcPr>
          <w:p w:rsidR="00A90A1F" w:rsidRPr="00F71FF7" w:rsidRDefault="00A90A1F" w:rsidP="00EF1970">
            <w:pPr>
              <w:jc w:val="both"/>
            </w:pPr>
            <w:r w:rsidRPr="00F71FF7">
              <w:t>2</w:t>
            </w:r>
          </w:p>
        </w:tc>
        <w:tc>
          <w:tcPr>
            <w:tcW w:w="1418" w:type="dxa"/>
          </w:tcPr>
          <w:p w:rsidR="00A90A1F" w:rsidRPr="00F71FF7" w:rsidRDefault="00A90A1F" w:rsidP="00C6236A">
            <w:pPr>
              <w:jc w:val="both"/>
            </w:pPr>
            <w:r w:rsidRPr="00F71FF7">
              <w:t xml:space="preserve">Май (по окончанию </w:t>
            </w:r>
            <w:r w:rsidR="00C6236A">
              <w:t>1 года</w:t>
            </w:r>
            <w:r w:rsidRPr="00F71FF7">
              <w:t xml:space="preserve"> обучения)</w:t>
            </w:r>
          </w:p>
        </w:tc>
        <w:tc>
          <w:tcPr>
            <w:tcW w:w="567" w:type="dxa"/>
          </w:tcPr>
          <w:p w:rsidR="00A90A1F" w:rsidRPr="00F71FF7" w:rsidRDefault="00C6236A" w:rsidP="00EF1970">
            <w:pPr>
              <w:jc w:val="both"/>
            </w:pPr>
            <w:r>
              <w:t>15</w:t>
            </w:r>
          </w:p>
        </w:tc>
        <w:tc>
          <w:tcPr>
            <w:tcW w:w="992" w:type="dxa"/>
          </w:tcPr>
          <w:p w:rsidR="00A90A1F" w:rsidRPr="00F71FF7" w:rsidRDefault="00A90A1F" w:rsidP="00EF1970">
            <w:pPr>
              <w:jc w:val="both"/>
            </w:pPr>
            <w:r w:rsidRPr="00F71FF7">
              <w:t>16:00</w:t>
            </w:r>
          </w:p>
        </w:tc>
        <w:tc>
          <w:tcPr>
            <w:tcW w:w="1843" w:type="dxa"/>
          </w:tcPr>
          <w:p w:rsidR="00A90A1F" w:rsidRPr="00F71FF7" w:rsidRDefault="00C6236A" w:rsidP="00EF1970">
            <w:pPr>
              <w:jc w:val="both"/>
            </w:pPr>
            <w:r>
              <w:t>Открытый урок</w:t>
            </w:r>
          </w:p>
        </w:tc>
        <w:tc>
          <w:tcPr>
            <w:tcW w:w="850" w:type="dxa"/>
          </w:tcPr>
          <w:p w:rsidR="00A90A1F" w:rsidRPr="00F71FF7" w:rsidRDefault="00CD44C7" w:rsidP="00EF1970">
            <w:pPr>
              <w:jc w:val="both"/>
            </w:pPr>
            <w:r>
              <w:t>1</w:t>
            </w:r>
          </w:p>
        </w:tc>
        <w:tc>
          <w:tcPr>
            <w:tcW w:w="1985" w:type="dxa"/>
          </w:tcPr>
          <w:p w:rsidR="00A90A1F" w:rsidRPr="00F71FF7" w:rsidRDefault="00A90A1F" w:rsidP="00CD44C7">
            <w:pPr>
              <w:jc w:val="both"/>
            </w:pPr>
            <w:r w:rsidRPr="00F71FF7">
              <w:t>«</w:t>
            </w:r>
            <w:r w:rsidR="00CD44C7">
              <w:t>По волнам танца</w:t>
            </w:r>
            <w:r w:rsidRPr="00F71FF7">
              <w:t>»</w:t>
            </w:r>
          </w:p>
        </w:tc>
        <w:tc>
          <w:tcPr>
            <w:tcW w:w="1559" w:type="dxa"/>
          </w:tcPr>
          <w:p w:rsidR="00A90A1F" w:rsidRDefault="00CD44C7" w:rsidP="00EF1970">
            <w:pPr>
              <w:jc w:val="both"/>
            </w:pPr>
            <w:r>
              <w:t>Танцевальный класс</w:t>
            </w:r>
          </w:p>
          <w:p w:rsidR="00CD44C7" w:rsidRPr="00F71FF7" w:rsidRDefault="00CD44C7" w:rsidP="00EF1970">
            <w:pPr>
              <w:jc w:val="both"/>
            </w:pPr>
            <w:r>
              <w:t>МАОУ «ООШ №4»</w:t>
            </w:r>
          </w:p>
        </w:tc>
        <w:tc>
          <w:tcPr>
            <w:tcW w:w="1559" w:type="dxa"/>
          </w:tcPr>
          <w:p w:rsidR="00A90A1F" w:rsidRPr="00F71FF7" w:rsidRDefault="00A90A1F" w:rsidP="00EF1970">
            <w:pPr>
              <w:jc w:val="both"/>
            </w:pPr>
            <w:r w:rsidRPr="00F71FF7">
              <w:t>Промежуточная диагностика</w:t>
            </w:r>
          </w:p>
        </w:tc>
      </w:tr>
      <w:tr w:rsidR="00A90A1F" w:rsidRPr="00F71FF7" w:rsidTr="00A90A1F">
        <w:tc>
          <w:tcPr>
            <w:tcW w:w="426" w:type="dxa"/>
          </w:tcPr>
          <w:p w:rsidR="00A90A1F" w:rsidRPr="00F71FF7" w:rsidRDefault="00A90A1F" w:rsidP="00EF1970">
            <w:pPr>
              <w:jc w:val="both"/>
            </w:pPr>
            <w:r w:rsidRPr="00F71FF7">
              <w:t>3</w:t>
            </w:r>
          </w:p>
        </w:tc>
        <w:tc>
          <w:tcPr>
            <w:tcW w:w="1418" w:type="dxa"/>
          </w:tcPr>
          <w:p w:rsidR="00A90A1F" w:rsidRPr="00F71FF7" w:rsidRDefault="00A90A1F" w:rsidP="00CD44C7">
            <w:pPr>
              <w:jc w:val="both"/>
            </w:pPr>
            <w:r w:rsidRPr="00F71FF7">
              <w:t xml:space="preserve">Май (по окончанию курса обучения </w:t>
            </w:r>
            <w:r w:rsidR="00CD44C7">
              <w:t>2</w:t>
            </w:r>
            <w:r w:rsidRPr="00F71FF7">
              <w:t xml:space="preserve"> </w:t>
            </w:r>
            <w:r w:rsidR="00CD44C7">
              <w:t>года</w:t>
            </w:r>
            <w:r w:rsidRPr="00F71FF7">
              <w:t>)</w:t>
            </w:r>
          </w:p>
        </w:tc>
        <w:tc>
          <w:tcPr>
            <w:tcW w:w="567" w:type="dxa"/>
          </w:tcPr>
          <w:p w:rsidR="00A90A1F" w:rsidRPr="00F71FF7" w:rsidRDefault="00CD44C7" w:rsidP="00EF1970">
            <w:pPr>
              <w:jc w:val="both"/>
            </w:pPr>
            <w:r>
              <w:t>20</w:t>
            </w:r>
          </w:p>
        </w:tc>
        <w:tc>
          <w:tcPr>
            <w:tcW w:w="992" w:type="dxa"/>
          </w:tcPr>
          <w:p w:rsidR="00A90A1F" w:rsidRPr="00F71FF7" w:rsidRDefault="00A90A1F" w:rsidP="00EF1970">
            <w:pPr>
              <w:jc w:val="both"/>
            </w:pPr>
            <w:r w:rsidRPr="00F71FF7">
              <w:t>18:00</w:t>
            </w:r>
          </w:p>
        </w:tc>
        <w:tc>
          <w:tcPr>
            <w:tcW w:w="1843" w:type="dxa"/>
          </w:tcPr>
          <w:p w:rsidR="00A90A1F" w:rsidRDefault="00A90A1F" w:rsidP="009D0357">
            <w:pPr>
              <w:jc w:val="both"/>
            </w:pPr>
            <w:r w:rsidRPr="00F71FF7">
              <w:t xml:space="preserve">Показательные </w:t>
            </w:r>
            <w:r w:rsidR="009D0357">
              <w:t>выступления.</w:t>
            </w:r>
          </w:p>
          <w:p w:rsidR="009D0357" w:rsidRPr="00F71FF7" w:rsidRDefault="009D0357" w:rsidP="009D0357">
            <w:pPr>
              <w:jc w:val="both"/>
            </w:pPr>
            <w:r>
              <w:t>Концерт для родителей, учителей и учеников МАОУ «ООШ №4»</w:t>
            </w:r>
          </w:p>
        </w:tc>
        <w:tc>
          <w:tcPr>
            <w:tcW w:w="850" w:type="dxa"/>
          </w:tcPr>
          <w:p w:rsidR="00A90A1F" w:rsidRPr="00F71FF7" w:rsidRDefault="00A90A1F" w:rsidP="00EF1970">
            <w:pPr>
              <w:jc w:val="both"/>
            </w:pPr>
            <w:r w:rsidRPr="00F71FF7">
              <w:t>2</w:t>
            </w:r>
          </w:p>
        </w:tc>
        <w:tc>
          <w:tcPr>
            <w:tcW w:w="1985" w:type="dxa"/>
          </w:tcPr>
          <w:p w:rsidR="00A90A1F" w:rsidRPr="00F71FF7" w:rsidRDefault="00A90A1F" w:rsidP="00CD44C7">
            <w:pPr>
              <w:jc w:val="both"/>
            </w:pPr>
            <w:r w:rsidRPr="00F71FF7">
              <w:t>«</w:t>
            </w:r>
            <w:r w:rsidR="00CD44C7">
              <w:t>Звезды на ладошке</w:t>
            </w:r>
            <w:r w:rsidRPr="00F71FF7">
              <w:t>»</w:t>
            </w:r>
          </w:p>
        </w:tc>
        <w:tc>
          <w:tcPr>
            <w:tcW w:w="1559" w:type="dxa"/>
          </w:tcPr>
          <w:p w:rsidR="00A90A1F" w:rsidRPr="00F71FF7" w:rsidRDefault="00CD44C7" w:rsidP="00EF1970">
            <w:pPr>
              <w:jc w:val="both"/>
            </w:pPr>
            <w:r>
              <w:t>Актовый зал МАОУ «ООШ №4»</w:t>
            </w:r>
          </w:p>
        </w:tc>
        <w:tc>
          <w:tcPr>
            <w:tcW w:w="1559" w:type="dxa"/>
          </w:tcPr>
          <w:p w:rsidR="00A90A1F" w:rsidRPr="00F71FF7" w:rsidRDefault="00A90A1F" w:rsidP="00EF1970">
            <w:pPr>
              <w:jc w:val="both"/>
            </w:pPr>
            <w:r w:rsidRPr="00F71FF7">
              <w:t>Итоговая аттестация</w:t>
            </w:r>
          </w:p>
        </w:tc>
      </w:tr>
    </w:tbl>
    <w:p w:rsidR="00A90A1F" w:rsidRPr="00C15AD1" w:rsidRDefault="00A90A1F" w:rsidP="00A90A1F">
      <w:pPr>
        <w:ind w:firstLine="709"/>
        <w:jc w:val="both"/>
        <w:rPr>
          <w:sz w:val="20"/>
          <w:szCs w:val="20"/>
        </w:rPr>
      </w:pPr>
    </w:p>
    <w:p w:rsidR="00A90A1F" w:rsidRDefault="00A90A1F" w:rsidP="00A90A1F">
      <w:pPr>
        <w:ind w:firstLine="709"/>
        <w:jc w:val="both"/>
        <w:rPr>
          <w:b/>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A90A1F" w:rsidRDefault="00A90A1F" w:rsidP="00A90A1F">
      <w:pPr>
        <w:ind w:firstLine="709"/>
        <w:jc w:val="both"/>
        <w:rPr>
          <w:b/>
          <w:sz w:val="28"/>
          <w:szCs w:val="28"/>
        </w:rPr>
      </w:pPr>
    </w:p>
    <w:p w:rsidR="009D0357" w:rsidRDefault="009D0357" w:rsidP="00A90A1F">
      <w:pPr>
        <w:ind w:firstLine="709"/>
        <w:jc w:val="both"/>
        <w:rPr>
          <w:b/>
          <w:sz w:val="28"/>
          <w:szCs w:val="28"/>
        </w:rPr>
      </w:pPr>
    </w:p>
    <w:p w:rsidR="00A90A1F" w:rsidRPr="00A90A1F" w:rsidRDefault="00A90A1F" w:rsidP="00A90A1F">
      <w:pPr>
        <w:ind w:firstLine="709"/>
        <w:jc w:val="both"/>
        <w:rPr>
          <w:b/>
          <w:sz w:val="28"/>
          <w:szCs w:val="28"/>
        </w:rPr>
      </w:pPr>
      <w:r w:rsidRPr="00A90A1F">
        <w:rPr>
          <w:b/>
          <w:sz w:val="28"/>
          <w:szCs w:val="28"/>
        </w:rPr>
        <w:lastRenderedPageBreak/>
        <w:t>Список использованных источников</w:t>
      </w:r>
    </w:p>
    <w:p w:rsidR="00A90A1F" w:rsidRPr="00A90A1F" w:rsidRDefault="00A90A1F" w:rsidP="00A90A1F">
      <w:pPr>
        <w:ind w:firstLine="709"/>
        <w:jc w:val="both"/>
        <w:rPr>
          <w:sz w:val="28"/>
          <w:szCs w:val="28"/>
        </w:rPr>
      </w:pPr>
      <w:r w:rsidRPr="00A90A1F">
        <w:rPr>
          <w:sz w:val="28"/>
          <w:szCs w:val="28"/>
        </w:rPr>
        <w:t>1. Барышникова Т. Азбука хореографии. Москва, 2000 .</w:t>
      </w:r>
    </w:p>
    <w:p w:rsidR="00A90A1F" w:rsidRPr="00A90A1F" w:rsidRDefault="00A90A1F" w:rsidP="00A90A1F">
      <w:pPr>
        <w:ind w:firstLine="709"/>
        <w:jc w:val="both"/>
        <w:rPr>
          <w:sz w:val="28"/>
          <w:szCs w:val="28"/>
        </w:rPr>
      </w:pPr>
      <w:r w:rsidRPr="00A90A1F">
        <w:rPr>
          <w:sz w:val="28"/>
          <w:szCs w:val="28"/>
        </w:rPr>
        <w:t xml:space="preserve">2. </w:t>
      </w:r>
      <w:proofErr w:type="spellStart"/>
      <w:r w:rsidRPr="00A90A1F">
        <w:rPr>
          <w:sz w:val="28"/>
          <w:szCs w:val="28"/>
        </w:rPr>
        <w:t>Бекина</w:t>
      </w:r>
      <w:proofErr w:type="spellEnd"/>
      <w:r w:rsidRPr="00A90A1F">
        <w:rPr>
          <w:sz w:val="28"/>
          <w:szCs w:val="28"/>
        </w:rPr>
        <w:t xml:space="preserve"> СИ. Ломова Т.П. Музыка и движение, 2001.</w:t>
      </w:r>
    </w:p>
    <w:p w:rsidR="00A90A1F" w:rsidRPr="00A90A1F" w:rsidRDefault="00A90A1F" w:rsidP="00A90A1F">
      <w:pPr>
        <w:ind w:firstLine="709"/>
        <w:jc w:val="both"/>
        <w:rPr>
          <w:sz w:val="28"/>
          <w:szCs w:val="28"/>
        </w:rPr>
      </w:pPr>
      <w:r w:rsidRPr="00A90A1F">
        <w:rPr>
          <w:sz w:val="28"/>
          <w:szCs w:val="28"/>
        </w:rPr>
        <w:t>3. Ваганова А.Я. Основы классического танца. С.-Пб, 2002.</w:t>
      </w:r>
    </w:p>
    <w:p w:rsidR="00A90A1F" w:rsidRPr="00A90A1F" w:rsidRDefault="00A90A1F" w:rsidP="00A90A1F">
      <w:pPr>
        <w:ind w:firstLine="709"/>
        <w:jc w:val="both"/>
        <w:rPr>
          <w:sz w:val="28"/>
          <w:szCs w:val="28"/>
        </w:rPr>
      </w:pPr>
      <w:r w:rsidRPr="00A90A1F">
        <w:rPr>
          <w:sz w:val="28"/>
          <w:szCs w:val="28"/>
        </w:rPr>
        <w:t>4. Детский фитнес. М., 2006.</w:t>
      </w:r>
    </w:p>
    <w:p w:rsidR="00A90A1F" w:rsidRPr="00A90A1F" w:rsidRDefault="00A90A1F" w:rsidP="00A90A1F">
      <w:pPr>
        <w:ind w:firstLine="709"/>
        <w:jc w:val="both"/>
        <w:rPr>
          <w:sz w:val="28"/>
          <w:szCs w:val="28"/>
        </w:rPr>
      </w:pPr>
      <w:r w:rsidRPr="00A90A1F">
        <w:rPr>
          <w:sz w:val="28"/>
          <w:szCs w:val="28"/>
        </w:rPr>
        <w:t xml:space="preserve">5. </w:t>
      </w:r>
      <w:proofErr w:type="spellStart"/>
      <w:r w:rsidRPr="00A90A1F">
        <w:rPr>
          <w:sz w:val="28"/>
          <w:szCs w:val="28"/>
        </w:rPr>
        <w:t>Костровицкая</w:t>
      </w:r>
      <w:proofErr w:type="spellEnd"/>
      <w:r w:rsidRPr="00A90A1F">
        <w:rPr>
          <w:sz w:val="28"/>
          <w:szCs w:val="28"/>
        </w:rPr>
        <w:t xml:space="preserve"> В. 100 уроков классического танца. Л., 1981.</w:t>
      </w:r>
    </w:p>
    <w:p w:rsidR="00A90A1F" w:rsidRPr="00A90A1F" w:rsidRDefault="00A90A1F" w:rsidP="00A90A1F">
      <w:pPr>
        <w:ind w:firstLine="709"/>
        <w:jc w:val="both"/>
        <w:rPr>
          <w:sz w:val="28"/>
          <w:szCs w:val="28"/>
        </w:rPr>
      </w:pPr>
      <w:r w:rsidRPr="00A90A1F">
        <w:rPr>
          <w:sz w:val="28"/>
          <w:szCs w:val="28"/>
        </w:rPr>
        <w:t xml:space="preserve">6. </w:t>
      </w:r>
      <w:proofErr w:type="spellStart"/>
      <w:r w:rsidRPr="00A90A1F">
        <w:rPr>
          <w:sz w:val="28"/>
          <w:szCs w:val="28"/>
        </w:rPr>
        <w:t>Лисицкая</w:t>
      </w:r>
      <w:proofErr w:type="spellEnd"/>
      <w:r w:rsidRPr="00A90A1F">
        <w:rPr>
          <w:sz w:val="28"/>
          <w:szCs w:val="28"/>
        </w:rPr>
        <w:t xml:space="preserve"> Т. Гимнастика и танец. М., 1988.</w:t>
      </w:r>
    </w:p>
    <w:p w:rsidR="00A90A1F" w:rsidRPr="00A90A1F" w:rsidRDefault="00A90A1F" w:rsidP="00A90A1F">
      <w:pPr>
        <w:ind w:firstLine="709"/>
        <w:jc w:val="both"/>
        <w:rPr>
          <w:sz w:val="28"/>
          <w:szCs w:val="28"/>
        </w:rPr>
      </w:pPr>
      <w:r w:rsidRPr="00A90A1F">
        <w:rPr>
          <w:sz w:val="28"/>
          <w:szCs w:val="28"/>
        </w:rPr>
        <w:t xml:space="preserve">7. </w:t>
      </w:r>
      <w:proofErr w:type="spellStart"/>
      <w:r w:rsidRPr="00A90A1F">
        <w:rPr>
          <w:sz w:val="28"/>
          <w:szCs w:val="28"/>
        </w:rPr>
        <w:t>Лифиц</w:t>
      </w:r>
      <w:proofErr w:type="spellEnd"/>
      <w:r w:rsidRPr="00A90A1F">
        <w:rPr>
          <w:sz w:val="28"/>
          <w:szCs w:val="28"/>
        </w:rPr>
        <w:t xml:space="preserve"> И.В. Ритмика: Учебное пособие. М., 1999.</w:t>
      </w:r>
    </w:p>
    <w:p w:rsidR="00A90A1F" w:rsidRPr="00A90A1F" w:rsidRDefault="00A90A1F" w:rsidP="00A90A1F">
      <w:pPr>
        <w:ind w:firstLine="709"/>
        <w:jc w:val="both"/>
        <w:rPr>
          <w:sz w:val="28"/>
          <w:szCs w:val="28"/>
        </w:rPr>
      </w:pPr>
      <w:r w:rsidRPr="00A90A1F">
        <w:rPr>
          <w:sz w:val="28"/>
          <w:szCs w:val="28"/>
        </w:rPr>
        <w:t>8. Мошкова Е.И. Ритмика и бальные танцы для начальной и средней школы. М., 1997.</w:t>
      </w:r>
    </w:p>
    <w:p w:rsidR="00A90A1F" w:rsidRPr="00A90A1F" w:rsidRDefault="00A90A1F" w:rsidP="00A90A1F">
      <w:pPr>
        <w:ind w:firstLine="709"/>
        <w:jc w:val="both"/>
        <w:rPr>
          <w:sz w:val="28"/>
          <w:szCs w:val="28"/>
        </w:rPr>
      </w:pPr>
      <w:r w:rsidRPr="00A90A1F">
        <w:rPr>
          <w:sz w:val="28"/>
          <w:szCs w:val="28"/>
        </w:rPr>
        <w:t>9. Пособие по ритмике для 2 класса музыкальной школы. М., 2005.</w:t>
      </w:r>
    </w:p>
    <w:p w:rsidR="00A90A1F" w:rsidRPr="00A90A1F" w:rsidRDefault="00A90A1F" w:rsidP="00A90A1F">
      <w:pPr>
        <w:ind w:firstLine="709"/>
        <w:jc w:val="both"/>
        <w:rPr>
          <w:sz w:val="28"/>
          <w:szCs w:val="28"/>
        </w:rPr>
      </w:pPr>
      <w:r w:rsidRPr="00A90A1F">
        <w:rPr>
          <w:sz w:val="28"/>
          <w:szCs w:val="28"/>
        </w:rPr>
        <w:t xml:space="preserve">10.Рабочая программа учителя как проект для реализации в образовательном процессе. Материалы для слушателей семинаров и образовательных программ. /Сост. </w:t>
      </w:r>
      <w:proofErr w:type="spellStart"/>
      <w:r w:rsidRPr="00A90A1F">
        <w:rPr>
          <w:sz w:val="28"/>
          <w:szCs w:val="28"/>
        </w:rPr>
        <w:t>И.В.Анянова</w:t>
      </w:r>
      <w:proofErr w:type="spellEnd"/>
      <w:r w:rsidRPr="00A90A1F">
        <w:rPr>
          <w:sz w:val="28"/>
          <w:szCs w:val="28"/>
        </w:rPr>
        <w:t>. – Н.Тагил: НТФ ИРРО, 2008.</w:t>
      </w:r>
    </w:p>
    <w:p w:rsidR="00A90A1F" w:rsidRPr="00A90A1F" w:rsidRDefault="00A90A1F" w:rsidP="00A90A1F">
      <w:pPr>
        <w:ind w:firstLine="709"/>
        <w:jc w:val="both"/>
        <w:rPr>
          <w:sz w:val="28"/>
          <w:szCs w:val="28"/>
        </w:rPr>
      </w:pPr>
      <w:r w:rsidRPr="00A90A1F">
        <w:rPr>
          <w:sz w:val="28"/>
          <w:szCs w:val="28"/>
        </w:rPr>
        <w:t>11. Разрешите пригласить. Сборник популярных бальных танцев, выпуск шестой. М., 1981.</w:t>
      </w:r>
    </w:p>
    <w:p w:rsidR="00A90A1F" w:rsidRPr="00A90A1F" w:rsidRDefault="00A90A1F" w:rsidP="00A90A1F">
      <w:pPr>
        <w:ind w:firstLine="709"/>
        <w:jc w:val="both"/>
        <w:rPr>
          <w:sz w:val="28"/>
          <w:szCs w:val="28"/>
        </w:rPr>
      </w:pPr>
      <w:r w:rsidRPr="00A90A1F">
        <w:rPr>
          <w:sz w:val="28"/>
          <w:szCs w:val="28"/>
        </w:rPr>
        <w:t xml:space="preserve">12. </w:t>
      </w:r>
      <w:proofErr w:type="spellStart"/>
      <w:r w:rsidRPr="00A90A1F">
        <w:rPr>
          <w:sz w:val="28"/>
          <w:szCs w:val="28"/>
        </w:rPr>
        <w:t>Ротерс</w:t>
      </w:r>
      <w:proofErr w:type="spellEnd"/>
      <w:r w:rsidRPr="00A90A1F">
        <w:rPr>
          <w:sz w:val="28"/>
          <w:szCs w:val="28"/>
        </w:rPr>
        <w:t xml:space="preserve"> Т. Музыкально-ритмическое воспитание и художественная гимнастика. М., 1986.</w:t>
      </w:r>
    </w:p>
    <w:p w:rsidR="0066036C" w:rsidRDefault="0066036C"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Default="009D0357" w:rsidP="00F340AD">
      <w:pPr>
        <w:ind w:firstLine="708"/>
        <w:rPr>
          <w:sz w:val="28"/>
          <w:szCs w:val="28"/>
        </w:rPr>
      </w:pPr>
    </w:p>
    <w:p w:rsidR="009D0357" w:rsidRPr="00C314A0" w:rsidRDefault="009D0357" w:rsidP="009D0357">
      <w:pPr>
        <w:jc w:val="right"/>
        <w:rPr>
          <w:b/>
        </w:rPr>
      </w:pPr>
      <w:r w:rsidRPr="00C314A0">
        <w:rPr>
          <w:b/>
        </w:rPr>
        <w:lastRenderedPageBreak/>
        <w:t>Приложение 1</w:t>
      </w:r>
    </w:p>
    <w:p w:rsidR="009D0357" w:rsidRPr="00C314A0" w:rsidRDefault="009D0357" w:rsidP="009D0357">
      <w:pPr>
        <w:jc w:val="center"/>
        <w:rPr>
          <w:b/>
        </w:rPr>
      </w:pPr>
      <w:r w:rsidRPr="00C314A0">
        <w:rPr>
          <w:b/>
        </w:rPr>
        <w:t>Результаты мониторинга образовательного уровня обучающегося</w:t>
      </w:r>
    </w:p>
    <w:p w:rsidR="009D0357" w:rsidRDefault="009D0357" w:rsidP="009D0357">
      <w:pPr>
        <w:ind w:right="278" w:firstLine="709"/>
        <w:jc w:val="both"/>
        <w:rPr>
          <w:szCs w:val="28"/>
        </w:rPr>
      </w:pPr>
      <w:r>
        <w:rPr>
          <w:szCs w:val="28"/>
        </w:rPr>
        <w:t>Фамилия, имя_______________________________________________________</w:t>
      </w:r>
    </w:p>
    <w:p w:rsidR="009D0357" w:rsidRDefault="009D0357" w:rsidP="009D0357">
      <w:pPr>
        <w:ind w:right="278" w:firstLine="709"/>
        <w:jc w:val="both"/>
        <w:rPr>
          <w:szCs w:val="28"/>
        </w:rPr>
      </w:pPr>
      <w:r>
        <w:rPr>
          <w:szCs w:val="28"/>
        </w:rPr>
        <w:t>Название программы_________________________________________________</w:t>
      </w:r>
    </w:p>
    <w:p w:rsidR="009D0357" w:rsidRDefault="009D0357" w:rsidP="009D0357">
      <w:pPr>
        <w:ind w:right="278" w:firstLine="709"/>
        <w:jc w:val="both"/>
        <w:rPr>
          <w:szCs w:val="28"/>
        </w:rPr>
      </w:pPr>
    </w:p>
    <w:tbl>
      <w:tblPr>
        <w:tblW w:w="102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559"/>
        <w:gridCol w:w="1701"/>
        <w:gridCol w:w="1701"/>
        <w:gridCol w:w="1701"/>
        <w:gridCol w:w="1344"/>
      </w:tblGrid>
      <w:tr w:rsidR="009D0357" w:rsidTr="00EF1970">
        <w:tc>
          <w:tcPr>
            <w:tcW w:w="2269" w:type="dxa"/>
            <w:tcBorders>
              <w:top w:val="single" w:sz="4" w:space="0" w:color="auto"/>
              <w:left w:val="single" w:sz="4" w:space="0" w:color="auto"/>
              <w:bottom w:val="single" w:sz="4" w:space="0" w:color="auto"/>
              <w:right w:val="single" w:sz="4" w:space="0" w:color="auto"/>
            </w:tcBorders>
            <w:hideMark/>
          </w:tcPr>
          <w:p w:rsidR="009D0357" w:rsidRPr="00835593" w:rsidRDefault="009D0357" w:rsidP="00EF1970">
            <w:pPr>
              <w:ind w:right="278" w:firstLine="34"/>
              <w:jc w:val="center"/>
              <w:rPr>
                <w:kern w:val="2"/>
              </w:rPr>
            </w:pPr>
            <w:r w:rsidRPr="00835593">
              <w:t>Вид диагностики</w:t>
            </w:r>
          </w:p>
        </w:tc>
        <w:tc>
          <w:tcPr>
            <w:tcW w:w="1559" w:type="dxa"/>
            <w:tcBorders>
              <w:top w:val="single" w:sz="4" w:space="0" w:color="auto"/>
              <w:left w:val="single" w:sz="4" w:space="0" w:color="auto"/>
              <w:bottom w:val="single" w:sz="4" w:space="0" w:color="auto"/>
              <w:right w:val="single" w:sz="4" w:space="0" w:color="auto"/>
            </w:tcBorders>
            <w:hideMark/>
          </w:tcPr>
          <w:p w:rsidR="009D0357" w:rsidRPr="00835593" w:rsidRDefault="009D0357" w:rsidP="00EF1970">
            <w:pPr>
              <w:jc w:val="center"/>
              <w:rPr>
                <w:kern w:val="2"/>
              </w:rPr>
            </w:pPr>
            <w:r w:rsidRPr="00835593">
              <w:rPr>
                <w:lang w:val="en-US"/>
              </w:rPr>
              <w:t xml:space="preserve">I </w:t>
            </w:r>
            <w:r>
              <w:t>показа</w:t>
            </w:r>
            <w:r w:rsidRPr="00835593">
              <w:t>тель</w:t>
            </w:r>
          </w:p>
        </w:tc>
        <w:tc>
          <w:tcPr>
            <w:tcW w:w="1701" w:type="dxa"/>
            <w:tcBorders>
              <w:top w:val="single" w:sz="4" w:space="0" w:color="auto"/>
              <w:left w:val="single" w:sz="4" w:space="0" w:color="auto"/>
              <w:bottom w:val="single" w:sz="4" w:space="0" w:color="auto"/>
              <w:right w:val="single" w:sz="4" w:space="0" w:color="auto"/>
            </w:tcBorders>
            <w:hideMark/>
          </w:tcPr>
          <w:p w:rsidR="009D0357" w:rsidRPr="00835593" w:rsidRDefault="009D0357" w:rsidP="00EF1970">
            <w:pPr>
              <w:jc w:val="center"/>
              <w:rPr>
                <w:kern w:val="2"/>
              </w:rPr>
            </w:pPr>
            <w:r w:rsidRPr="00835593">
              <w:rPr>
                <w:lang w:val="en-US"/>
              </w:rPr>
              <w:t>II</w:t>
            </w:r>
            <w:r>
              <w:t xml:space="preserve"> показа</w:t>
            </w:r>
            <w:r w:rsidRPr="00835593">
              <w:t>тель</w:t>
            </w:r>
          </w:p>
        </w:tc>
        <w:tc>
          <w:tcPr>
            <w:tcW w:w="1701" w:type="dxa"/>
            <w:tcBorders>
              <w:top w:val="single" w:sz="4" w:space="0" w:color="auto"/>
              <w:left w:val="single" w:sz="4" w:space="0" w:color="auto"/>
              <w:bottom w:val="single" w:sz="4" w:space="0" w:color="auto"/>
              <w:right w:val="single" w:sz="4" w:space="0" w:color="auto"/>
            </w:tcBorders>
            <w:hideMark/>
          </w:tcPr>
          <w:p w:rsidR="009D0357" w:rsidRPr="00835593" w:rsidRDefault="009D0357" w:rsidP="00EF1970">
            <w:pPr>
              <w:jc w:val="center"/>
              <w:rPr>
                <w:kern w:val="2"/>
              </w:rPr>
            </w:pPr>
            <w:r w:rsidRPr="00835593">
              <w:rPr>
                <w:lang w:val="en-US"/>
              </w:rPr>
              <w:t xml:space="preserve">III </w:t>
            </w:r>
            <w:r>
              <w:t>показа</w:t>
            </w:r>
            <w:r w:rsidRPr="00835593">
              <w:t>тель</w:t>
            </w:r>
          </w:p>
        </w:tc>
        <w:tc>
          <w:tcPr>
            <w:tcW w:w="1701" w:type="dxa"/>
            <w:tcBorders>
              <w:top w:val="single" w:sz="4" w:space="0" w:color="auto"/>
              <w:left w:val="single" w:sz="4" w:space="0" w:color="auto"/>
              <w:bottom w:val="single" w:sz="4" w:space="0" w:color="auto"/>
              <w:right w:val="single" w:sz="4" w:space="0" w:color="auto"/>
            </w:tcBorders>
            <w:hideMark/>
          </w:tcPr>
          <w:p w:rsidR="009D0357" w:rsidRPr="00835593" w:rsidRDefault="009D0357" w:rsidP="00EF1970">
            <w:pPr>
              <w:jc w:val="center"/>
              <w:rPr>
                <w:kern w:val="2"/>
              </w:rPr>
            </w:pPr>
            <w:r w:rsidRPr="00835593">
              <w:rPr>
                <w:lang w:val="en-US"/>
              </w:rPr>
              <w:t xml:space="preserve">IV </w:t>
            </w:r>
            <w:r>
              <w:t>показа</w:t>
            </w:r>
            <w:r w:rsidRPr="00835593">
              <w:t>тель</w:t>
            </w:r>
          </w:p>
        </w:tc>
        <w:tc>
          <w:tcPr>
            <w:tcW w:w="1344" w:type="dxa"/>
            <w:tcBorders>
              <w:top w:val="single" w:sz="4" w:space="0" w:color="auto"/>
              <w:left w:val="single" w:sz="4" w:space="0" w:color="auto"/>
              <w:bottom w:val="single" w:sz="4" w:space="0" w:color="auto"/>
              <w:right w:val="single" w:sz="4" w:space="0" w:color="auto"/>
            </w:tcBorders>
            <w:hideMark/>
          </w:tcPr>
          <w:p w:rsidR="009D0357" w:rsidRPr="00835593" w:rsidRDefault="009D0357" w:rsidP="00EF1970">
            <w:pPr>
              <w:jc w:val="center"/>
              <w:rPr>
                <w:kern w:val="2"/>
              </w:rPr>
            </w:pPr>
            <w:r>
              <w:t>Выво</w:t>
            </w:r>
            <w:r w:rsidRPr="00835593">
              <w:t>ды</w:t>
            </w:r>
          </w:p>
        </w:tc>
      </w:tr>
      <w:tr w:rsidR="009D0357" w:rsidTr="00EF1970">
        <w:tc>
          <w:tcPr>
            <w:tcW w:w="2269" w:type="dxa"/>
            <w:tcBorders>
              <w:top w:val="single" w:sz="4" w:space="0" w:color="auto"/>
              <w:left w:val="single" w:sz="4" w:space="0" w:color="auto"/>
              <w:bottom w:val="single" w:sz="4" w:space="0" w:color="auto"/>
              <w:right w:val="single" w:sz="4" w:space="0" w:color="auto"/>
            </w:tcBorders>
            <w:hideMark/>
          </w:tcPr>
          <w:p w:rsidR="009D0357" w:rsidRPr="00835593" w:rsidRDefault="009D0357" w:rsidP="00EF1970">
            <w:pPr>
              <w:ind w:right="278" w:firstLine="34"/>
              <w:jc w:val="center"/>
              <w:rPr>
                <w:kern w:val="2"/>
              </w:rPr>
            </w:pPr>
            <w:r w:rsidRPr="00835593">
              <w:t>Начальная диагностика</w:t>
            </w:r>
          </w:p>
        </w:tc>
        <w:tc>
          <w:tcPr>
            <w:tcW w:w="1559" w:type="dxa"/>
            <w:tcBorders>
              <w:top w:val="single" w:sz="4" w:space="0" w:color="auto"/>
              <w:left w:val="single" w:sz="4" w:space="0" w:color="auto"/>
              <w:bottom w:val="single" w:sz="4" w:space="0" w:color="auto"/>
              <w:right w:val="single" w:sz="4" w:space="0" w:color="auto"/>
            </w:tcBorders>
          </w:tcPr>
          <w:p w:rsidR="009D0357" w:rsidRPr="00835593" w:rsidRDefault="009D0357" w:rsidP="00EF1970">
            <w:pPr>
              <w:ind w:right="278" w:firstLine="709"/>
              <w:jc w:val="center"/>
              <w:rPr>
                <w:kern w:val="2"/>
              </w:rPr>
            </w:pPr>
          </w:p>
        </w:tc>
        <w:tc>
          <w:tcPr>
            <w:tcW w:w="1701" w:type="dxa"/>
            <w:tcBorders>
              <w:top w:val="single" w:sz="4" w:space="0" w:color="auto"/>
              <w:left w:val="single" w:sz="4" w:space="0" w:color="auto"/>
              <w:bottom w:val="single" w:sz="4" w:space="0" w:color="auto"/>
              <w:right w:val="single" w:sz="4" w:space="0" w:color="auto"/>
            </w:tcBorders>
          </w:tcPr>
          <w:p w:rsidR="009D0357" w:rsidRPr="00835593" w:rsidRDefault="009D0357" w:rsidP="00EF1970">
            <w:pPr>
              <w:ind w:right="278" w:firstLine="709"/>
              <w:jc w:val="center"/>
              <w:rPr>
                <w:kern w:val="2"/>
              </w:rPr>
            </w:pPr>
          </w:p>
        </w:tc>
        <w:tc>
          <w:tcPr>
            <w:tcW w:w="1701" w:type="dxa"/>
            <w:tcBorders>
              <w:top w:val="single" w:sz="4" w:space="0" w:color="auto"/>
              <w:left w:val="single" w:sz="4" w:space="0" w:color="auto"/>
              <w:bottom w:val="single" w:sz="4" w:space="0" w:color="auto"/>
              <w:right w:val="single" w:sz="4" w:space="0" w:color="auto"/>
            </w:tcBorders>
          </w:tcPr>
          <w:p w:rsidR="009D0357" w:rsidRPr="00835593" w:rsidRDefault="009D0357" w:rsidP="00EF1970">
            <w:pPr>
              <w:ind w:right="278" w:firstLine="709"/>
              <w:jc w:val="center"/>
              <w:rPr>
                <w:kern w:val="2"/>
              </w:rPr>
            </w:pPr>
          </w:p>
        </w:tc>
        <w:tc>
          <w:tcPr>
            <w:tcW w:w="1701" w:type="dxa"/>
            <w:tcBorders>
              <w:top w:val="single" w:sz="4" w:space="0" w:color="auto"/>
              <w:left w:val="single" w:sz="4" w:space="0" w:color="auto"/>
              <w:bottom w:val="single" w:sz="4" w:space="0" w:color="auto"/>
              <w:right w:val="single" w:sz="4" w:space="0" w:color="auto"/>
            </w:tcBorders>
          </w:tcPr>
          <w:p w:rsidR="009D0357" w:rsidRPr="00835593" w:rsidRDefault="009D0357" w:rsidP="00EF1970">
            <w:pPr>
              <w:ind w:right="278" w:firstLine="709"/>
              <w:jc w:val="center"/>
              <w:rPr>
                <w:kern w:val="2"/>
              </w:rPr>
            </w:pPr>
          </w:p>
        </w:tc>
        <w:tc>
          <w:tcPr>
            <w:tcW w:w="1344" w:type="dxa"/>
            <w:tcBorders>
              <w:top w:val="single" w:sz="4" w:space="0" w:color="auto"/>
              <w:left w:val="single" w:sz="4" w:space="0" w:color="auto"/>
              <w:bottom w:val="single" w:sz="4" w:space="0" w:color="auto"/>
              <w:right w:val="single" w:sz="4" w:space="0" w:color="auto"/>
            </w:tcBorders>
          </w:tcPr>
          <w:p w:rsidR="009D0357" w:rsidRPr="00835593" w:rsidRDefault="009D0357" w:rsidP="00EF1970">
            <w:pPr>
              <w:ind w:right="278" w:firstLine="709"/>
              <w:jc w:val="center"/>
              <w:rPr>
                <w:kern w:val="2"/>
              </w:rPr>
            </w:pPr>
          </w:p>
        </w:tc>
      </w:tr>
      <w:tr w:rsidR="009D0357" w:rsidTr="00EF1970">
        <w:tc>
          <w:tcPr>
            <w:tcW w:w="2269" w:type="dxa"/>
            <w:tcBorders>
              <w:top w:val="single" w:sz="4" w:space="0" w:color="auto"/>
              <w:left w:val="single" w:sz="4" w:space="0" w:color="auto"/>
              <w:bottom w:val="single" w:sz="4" w:space="0" w:color="auto"/>
              <w:right w:val="single" w:sz="4" w:space="0" w:color="auto"/>
            </w:tcBorders>
            <w:hideMark/>
          </w:tcPr>
          <w:p w:rsidR="009D0357" w:rsidRPr="00835593" w:rsidRDefault="009D0357" w:rsidP="00EF1970">
            <w:pPr>
              <w:ind w:right="278" w:firstLine="34"/>
              <w:jc w:val="center"/>
            </w:pPr>
            <w:r>
              <w:t>Промежуточная диагностика</w:t>
            </w:r>
          </w:p>
        </w:tc>
        <w:tc>
          <w:tcPr>
            <w:tcW w:w="1559" w:type="dxa"/>
            <w:tcBorders>
              <w:top w:val="single" w:sz="4" w:space="0" w:color="auto"/>
              <w:left w:val="single" w:sz="4" w:space="0" w:color="auto"/>
              <w:bottom w:val="single" w:sz="4" w:space="0" w:color="auto"/>
              <w:right w:val="single" w:sz="4" w:space="0" w:color="auto"/>
            </w:tcBorders>
          </w:tcPr>
          <w:p w:rsidR="009D0357" w:rsidRPr="00835593" w:rsidRDefault="009D0357" w:rsidP="00EF1970">
            <w:pPr>
              <w:ind w:right="278" w:firstLine="709"/>
              <w:jc w:val="center"/>
              <w:rPr>
                <w:kern w:val="2"/>
              </w:rPr>
            </w:pPr>
          </w:p>
        </w:tc>
        <w:tc>
          <w:tcPr>
            <w:tcW w:w="1701" w:type="dxa"/>
            <w:tcBorders>
              <w:top w:val="single" w:sz="4" w:space="0" w:color="auto"/>
              <w:left w:val="single" w:sz="4" w:space="0" w:color="auto"/>
              <w:bottom w:val="single" w:sz="4" w:space="0" w:color="auto"/>
              <w:right w:val="single" w:sz="4" w:space="0" w:color="auto"/>
            </w:tcBorders>
          </w:tcPr>
          <w:p w:rsidR="009D0357" w:rsidRPr="00835593" w:rsidRDefault="009D0357" w:rsidP="00EF1970">
            <w:pPr>
              <w:ind w:right="278" w:firstLine="709"/>
              <w:jc w:val="center"/>
              <w:rPr>
                <w:kern w:val="2"/>
              </w:rPr>
            </w:pPr>
          </w:p>
        </w:tc>
        <w:tc>
          <w:tcPr>
            <w:tcW w:w="1701" w:type="dxa"/>
            <w:tcBorders>
              <w:top w:val="single" w:sz="4" w:space="0" w:color="auto"/>
              <w:left w:val="single" w:sz="4" w:space="0" w:color="auto"/>
              <w:bottom w:val="single" w:sz="4" w:space="0" w:color="auto"/>
              <w:right w:val="single" w:sz="4" w:space="0" w:color="auto"/>
            </w:tcBorders>
          </w:tcPr>
          <w:p w:rsidR="009D0357" w:rsidRPr="00835593" w:rsidRDefault="009D0357" w:rsidP="00EF1970">
            <w:pPr>
              <w:ind w:right="278" w:firstLine="709"/>
              <w:jc w:val="center"/>
              <w:rPr>
                <w:kern w:val="2"/>
              </w:rPr>
            </w:pPr>
          </w:p>
        </w:tc>
        <w:tc>
          <w:tcPr>
            <w:tcW w:w="1701" w:type="dxa"/>
            <w:tcBorders>
              <w:top w:val="single" w:sz="4" w:space="0" w:color="auto"/>
              <w:left w:val="single" w:sz="4" w:space="0" w:color="auto"/>
              <w:bottom w:val="single" w:sz="4" w:space="0" w:color="auto"/>
              <w:right w:val="single" w:sz="4" w:space="0" w:color="auto"/>
            </w:tcBorders>
          </w:tcPr>
          <w:p w:rsidR="009D0357" w:rsidRPr="00835593" w:rsidRDefault="009D0357" w:rsidP="00EF1970">
            <w:pPr>
              <w:ind w:right="278" w:firstLine="709"/>
              <w:jc w:val="center"/>
              <w:rPr>
                <w:kern w:val="2"/>
              </w:rPr>
            </w:pPr>
          </w:p>
        </w:tc>
        <w:tc>
          <w:tcPr>
            <w:tcW w:w="1344" w:type="dxa"/>
            <w:tcBorders>
              <w:top w:val="single" w:sz="4" w:space="0" w:color="auto"/>
              <w:left w:val="single" w:sz="4" w:space="0" w:color="auto"/>
              <w:bottom w:val="single" w:sz="4" w:space="0" w:color="auto"/>
              <w:right w:val="single" w:sz="4" w:space="0" w:color="auto"/>
            </w:tcBorders>
          </w:tcPr>
          <w:p w:rsidR="009D0357" w:rsidRPr="00835593" w:rsidRDefault="009D0357" w:rsidP="00EF1970">
            <w:pPr>
              <w:ind w:right="278" w:firstLine="709"/>
              <w:jc w:val="center"/>
              <w:rPr>
                <w:kern w:val="2"/>
              </w:rPr>
            </w:pPr>
          </w:p>
        </w:tc>
      </w:tr>
      <w:tr w:rsidR="009D0357" w:rsidTr="00EF1970">
        <w:tc>
          <w:tcPr>
            <w:tcW w:w="2269" w:type="dxa"/>
            <w:tcBorders>
              <w:top w:val="single" w:sz="4" w:space="0" w:color="auto"/>
              <w:left w:val="single" w:sz="4" w:space="0" w:color="auto"/>
              <w:bottom w:val="single" w:sz="4" w:space="0" w:color="auto"/>
              <w:right w:val="single" w:sz="4" w:space="0" w:color="auto"/>
            </w:tcBorders>
            <w:hideMark/>
          </w:tcPr>
          <w:p w:rsidR="009D0357" w:rsidRPr="00835593" w:rsidRDefault="009D0357" w:rsidP="00EF1970">
            <w:pPr>
              <w:ind w:right="278" w:firstLine="34"/>
              <w:jc w:val="center"/>
              <w:rPr>
                <w:kern w:val="2"/>
              </w:rPr>
            </w:pPr>
            <w:r w:rsidRPr="00835593">
              <w:t>Итоговая диагностика</w:t>
            </w:r>
          </w:p>
        </w:tc>
        <w:tc>
          <w:tcPr>
            <w:tcW w:w="1559" w:type="dxa"/>
            <w:tcBorders>
              <w:top w:val="single" w:sz="4" w:space="0" w:color="auto"/>
              <w:left w:val="single" w:sz="4" w:space="0" w:color="auto"/>
              <w:bottom w:val="single" w:sz="4" w:space="0" w:color="auto"/>
              <w:right w:val="single" w:sz="4" w:space="0" w:color="auto"/>
            </w:tcBorders>
          </w:tcPr>
          <w:p w:rsidR="009D0357" w:rsidRPr="00835593" w:rsidRDefault="009D0357" w:rsidP="00EF1970">
            <w:pPr>
              <w:ind w:right="278" w:firstLine="709"/>
              <w:jc w:val="center"/>
              <w:rPr>
                <w:kern w:val="2"/>
              </w:rPr>
            </w:pPr>
          </w:p>
        </w:tc>
        <w:tc>
          <w:tcPr>
            <w:tcW w:w="1701" w:type="dxa"/>
            <w:tcBorders>
              <w:top w:val="single" w:sz="4" w:space="0" w:color="auto"/>
              <w:left w:val="single" w:sz="4" w:space="0" w:color="auto"/>
              <w:bottom w:val="single" w:sz="4" w:space="0" w:color="auto"/>
              <w:right w:val="single" w:sz="4" w:space="0" w:color="auto"/>
            </w:tcBorders>
          </w:tcPr>
          <w:p w:rsidR="009D0357" w:rsidRPr="00835593" w:rsidRDefault="009D0357" w:rsidP="00EF1970">
            <w:pPr>
              <w:ind w:right="278" w:firstLine="709"/>
              <w:jc w:val="center"/>
              <w:rPr>
                <w:kern w:val="2"/>
              </w:rPr>
            </w:pPr>
          </w:p>
        </w:tc>
        <w:tc>
          <w:tcPr>
            <w:tcW w:w="1701" w:type="dxa"/>
            <w:tcBorders>
              <w:top w:val="single" w:sz="4" w:space="0" w:color="auto"/>
              <w:left w:val="single" w:sz="4" w:space="0" w:color="auto"/>
              <w:bottom w:val="single" w:sz="4" w:space="0" w:color="auto"/>
              <w:right w:val="single" w:sz="4" w:space="0" w:color="auto"/>
            </w:tcBorders>
          </w:tcPr>
          <w:p w:rsidR="009D0357" w:rsidRPr="00835593" w:rsidRDefault="009D0357" w:rsidP="00EF1970">
            <w:pPr>
              <w:ind w:right="278" w:firstLine="709"/>
              <w:jc w:val="center"/>
              <w:rPr>
                <w:kern w:val="2"/>
              </w:rPr>
            </w:pPr>
          </w:p>
        </w:tc>
        <w:tc>
          <w:tcPr>
            <w:tcW w:w="1701" w:type="dxa"/>
            <w:tcBorders>
              <w:top w:val="single" w:sz="4" w:space="0" w:color="auto"/>
              <w:left w:val="single" w:sz="4" w:space="0" w:color="auto"/>
              <w:bottom w:val="single" w:sz="4" w:space="0" w:color="auto"/>
              <w:right w:val="single" w:sz="4" w:space="0" w:color="auto"/>
            </w:tcBorders>
          </w:tcPr>
          <w:p w:rsidR="009D0357" w:rsidRPr="00835593" w:rsidRDefault="009D0357" w:rsidP="00EF1970">
            <w:pPr>
              <w:ind w:right="278" w:firstLine="709"/>
              <w:jc w:val="center"/>
              <w:rPr>
                <w:kern w:val="2"/>
              </w:rPr>
            </w:pPr>
          </w:p>
        </w:tc>
        <w:tc>
          <w:tcPr>
            <w:tcW w:w="1344" w:type="dxa"/>
            <w:tcBorders>
              <w:top w:val="single" w:sz="4" w:space="0" w:color="auto"/>
              <w:left w:val="single" w:sz="4" w:space="0" w:color="auto"/>
              <w:bottom w:val="single" w:sz="4" w:space="0" w:color="auto"/>
              <w:right w:val="single" w:sz="4" w:space="0" w:color="auto"/>
            </w:tcBorders>
          </w:tcPr>
          <w:p w:rsidR="009D0357" w:rsidRPr="00835593" w:rsidRDefault="009D0357" w:rsidP="00EF1970">
            <w:pPr>
              <w:ind w:right="278" w:firstLine="709"/>
              <w:jc w:val="center"/>
              <w:rPr>
                <w:kern w:val="2"/>
              </w:rPr>
            </w:pPr>
          </w:p>
        </w:tc>
      </w:tr>
    </w:tbl>
    <w:p w:rsidR="009D0357" w:rsidRDefault="009D0357" w:rsidP="009D0357">
      <w:pPr>
        <w:ind w:right="278" w:firstLine="709"/>
        <w:jc w:val="both"/>
        <w:rPr>
          <w:szCs w:val="28"/>
        </w:rPr>
      </w:pPr>
      <w:r>
        <w:rPr>
          <w:szCs w:val="28"/>
        </w:rPr>
        <w:t>Общие выводы ______________________________________________________</w:t>
      </w:r>
    </w:p>
    <w:p w:rsidR="009D0357" w:rsidRDefault="009D0357" w:rsidP="009D0357">
      <w:pPr>
        <w:ind w:right="278"/>
        <w:jc w:val="both"/>
        <w:rPr>
          <w:szCs w:val="28"/>
        </w:rPr>
      </w:pPr>
      <w:r>
        <w:rPr>
          <w:szCs w:val="28"/>
        </w:rPr>
        <w:t>________________________________________________________________________</w:t>
      </w:r>
    </w:p>
    <w:p w:rsidR="009D0357" w:rsidRDefault="009D0357" w:rsidP="009D0357">
      <w:pPr>
        <w:ind w:right="278" w:firstLine="709"/>
        <w:jc w:val="center"/>
        <w:rPr>
          <w:b/>
          <w:szCs w:val="28"/>
        </w:rPr>
      </w:pPr>
    </w:p>
    <w:p w:rsidR="009D0357" w:rsidRDefault="009D0357" w:rsidP="009D0357">
      <w:pPr>
        <w:ind w:right="278" w:firstLine="709"/>
        <w:jc w:val="center"/>
        <w:rPr>
          <w:b/>
          <w:szCs w:val="28"/>
        </w:rPr>
      </w:pPr>
    </w:p>
    <w:p w:rsidR="009D0357" w:rsidRDefault="009D0357" w:rsidP="009D0357">
      <w:pPr>
        <w:ind w:right="278" w:firstLine="709"/>
        <w:jc w:val="center"/>
        <w:rPr>
          <w:b/>
          <w:szCs w:val="28"/>
        </w:rPr>
      </w:pPr>
      <w:r>
        <w:rPr>
          <w:b/>
          <w:szCs w:val="28"/>
        </w:rPr>
        <w:t xml:space="preserve">Мониторинг образовательного уровня </w:t>
      </w:r>
      <w:proofErr w:type="gramStart"/>
      <w:r>
        <w:rPr>
          <w:b/>
          <w:szCs w:val="28"/>
        </w:rPr>
        <w:t>обучающихся</w:t>
      </w:r>
      <w:proofErr w:type="gramEnd"/>
    </w:p>
    <w:tbl>
      <w:tblPr>
        <w:tblW w:w="10739" w:type="dxa"/>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9"/>
        <w:gridCol w:w="2335"/>
        <w:gridCol w:w="115"/>
        <w:gridCol w:w="2413"/>
        <w:gridCol w:w="292"/>
        <w:gridCol w:w="2805"/>
      </w:tblGrid>
      <w:tr w:rsidR="009D0357" w:rsidTr="009D0357">
        <w:trPr>
          <w:jc w:val="center"/>
        </w:trPr>
        <w:tc>
          <w:tcPr>
            <w:tcW w:w="2779" w:type="dxa"/>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Подготовительный уровень</w:t>
            </w:r>
          </w:p>
        </w:tc>
        <w:tc>
          <w:tcPr>
            <w:tcW w:w="2335" w:type="dxa"/>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Начальный уровень</w:t>
            </w:r>
          </w:p>
        </w:tc>
        <w:tc>
          <w:tcPr>
            <w:tcW w:w="2820" w:type="dxa"/>
            <w:gridSpan w:val="3"/>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Уровень освоения</w:t>
            </w:r>
          </w:p>
        </w:tc>
        <w:tc>
          <w:tcPr>
            <w:tcW w:w="2805" w:type="dxa"/>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Уровень совершенствования</w:t>
            </w:r>
          </w:p>
        </w:tc>
      </w:tr>
      <w:tr w:rsidR="009D0357" w:rsidTr="009D0357">
        <w:trPr>
          <w:trHeight w:val="450"/>
          <w:jc w:val="center"/>
        </w:trPr>
        <w:tc>
          <w:tcPr>
            <w:tcW w:w="10739" w:type="dxa"/>
            <w:gridSpan w:val="6"/>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left="900" w:right="278"/>
              <w:jc w:val="center"/>
              <w:rPr>
                <w:kern w:val="2"/>
                <w:sz w:val="20"/>
                <w:szCs w:val="20"/>
              </w:rPr>
            </w:pPr>
            <w:r w:rsidRPr="004B04FE">
              <w:rPr>
                <w:sz w:val="20"/>
                <w:szCs w:val="20"/>
                <w:lang w:val="en-US"/>
              </w:rPr>
              <w:t>I</w:t>
            </w:r>
            <w:r w:rsidRPr="004B04FE">
              <w:rPr>
                <w:sz w:val="20"/>
                <w:szCs w:val="20"/>
              </w:rPr>
              <w:t>. «Знания, умения, навыки» (тестирование)</w:t>
            </w:r>
          </w:p>
        </w:tc>
      </w:tr>
      <w:tr w:rsidR="009D0357" w:rsidTr="009D0357">
        <w:trPr>
          <w:jc w:val="center"/>
        </w:trPr>
        <w:tc>
          <w:tcPr>
            <w:tcW w:w="2779" w:type="dxa"/>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Знакомство с образовательной областью.</w:t>
            </w:r>
          </w:p>
        </w:tc>
        <w:tc>
          <w:tcPr>
            <w:tcW w:w="2335" w:type="dxa"/>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Владение основами знаний.</w:t>
            </w:r>
          </w:p>
        </w:tc>
        <w:tc>
          <w:tcPr>
            <w:tcW w:w="2820" w:type="dxa"/>
            <w:gridSpan w:val="3"/>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 xml:space="preserve">Овладение </w:t>
            </w:r>
            <w:proofErr w:type="gramStart"/>
            <w:r w:rsidRPr="004B04FE">
              <w:rPr>
                <w:sz w:val="20"/>
                <w:szCs w:val="20"/>
              </w:rPr>
              <w:t>специальными</w:t>
            </w:r>
            <w:proofErr w:type="gramEnd"/>
            <w:r w:rsidRPr="004B04FE">
              <w:rPr>
                <w:sz w:val="20"/>
                <w:szCs w:val="20"/>
              </w:rPr>
              <w:t xml:space="preserve"> УУД</w:t>
            </w:r>
          </w:p>
        </w:tc>
        <w:tc>
          <w:tcPr>
            <w:tcW w:w="2805" w:type="dxa"/>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proofErr w:type="spellStart"/>
            <w:r w:rsidRPr="004B04FE">
              <w:rPr>
                <w:sz w:val="20"/>
                <w:szCs w:val="20"/>
              </w:rPr>
              <w:t>Допрофессиональная</w:t>
            </w:r>
            <w:proofErr w:type="spellEnd"/>
            <w:r w:rsidRPr="004B04FE">
              <w:rPr>
                <w:sz w:val="20"/>
                <w:szCs w:val="20"/>
              </w:rPr>
              <w:t xml:space="preserve"> подготовка.</w:t>
            </w:r>
          </w:p>
        </w:tc>
      </w:tr>
      <w:tr w:rsidR="009D0357" w:rsidTr="009D0357">
        <w:trPr>
          <w:trHeight w:val="630"/>
          <w:jc w:val="center"/>
        </w:trPr>
        <w:tc>
          <w:tcPr>
            <w:tcW w:w="10739" w:type="dxa"/>
            <w:gridSpan w:val="6"/>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left="900" w:right="278"/>
              <w:jc w:val="center"/>
              <w:rPr>
                <w:kern w:val="2"/>
                <w:sz w:val="20"/>
                <w:szCs w:val="20"/>
              </w:rPr>
            </w:pPr>
            <w:r w:rsidRPr="004B04FE">
              <w:rPr>
                <w:sz w:val="20"/>
                <w:szCs w:val="20"/>
                <w:lang w:val="en-US"/>
              </w:rPr>
              <w:t>II</w:t>
            </w:r>
            <w:r w:rsidRPr="004B04FE">
              <w:rPr>
                <w:sz w:val="20"/>
                <w:szCs w:val="20"/>
              </w:rPr>
              <w:t>. «Мотивация к знаниям» (анкетирование)</w:t>
            </w:r>
          </w:p>
        </w:tc>
      </w:tr>
      <w:tr w:rsidR="009D0357" w:rsidTr="009D0357">
        <w:trPr>
          <w:jc w:val="center"/>
        </w:trPr>
        <w:tc>
          <w:tcPr>
            <w:tcW w:w="2779" w:type="dxa"/>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Неосознанный интерес, на уровне любознательности. Мотив случайный, кратковременный.</w:t>
            </w:r>
          </w:p>
        </w:tc>
        <w:tc>
          <w:tcPr>
            <w:tcW w:w="2450" w:type="dxa"/>
            <w:gridSpan w:val="2"/>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Интерес иногда поддерживается самостоятельно. Мотивация неустойчивая, связанная с результатом стороной процесса.</w:t>
            </w:r>
          </w:p>
        </w:tc>
        <w:tc>
          <w:tcPr>
            <w:tcW w:w="2705" w:type="dxa"/>
            <w:gridSpan w:val="2"/>
            <w:tcBorders>
              <w:top w:val="single" w:sz="4" w:space="0" w:color="auto"/>
              <w:left w:val="single" w:sz="4" w:space="0" w:color="auto"/>
              <w:bottom w:val="single" w:sz="4" w:space="0" w:color="auto"/>
              <w:right w:val="single" w:sz="4" w:space="0" w:color="auto"/>
            </w:tcBorders>
          </w:tcPr>
          <w:p w:rsidR="009D0357" w:rsidRPr="004B04FE" w:rsidRDefault="009D0357" w:rsidP="00EF1970">
            <w:pPr>
              <w:ind w:right="278"/>
              <w:jc w:val="center"/>
              <w:rPr>
                <w:kern w:val="2"/>
                <w:sz w:val="20"/>
                <w:szCs w:val="20"/>
              </w:rPr>
            </w:pPr>
            <w:r w:rsidRPr="004B04FE">
              <w:rPr>
                <w:sz w:val="20"/>
                <w:szCs w:val="20"/>
              </w:rPr>
              <w:t>Интерес на уровне увлечения. Поддерживается самостоятельно. Устойчивая мотивация. Ведущий мотив - добиться высоких результатов.</w:t>
            </w:r>
          </w:p>
          <w:p w:rsidR="009D0357" w:rsidRPr="004B04FE" w:rsidRDefault="009D0357" w:rsidP="00EF1970">
            <w:pPr>
              <w:ind w:right="278"/>
              <w:jc w:val="center"/>
              <w:rPr>
                <w:kern w:val="2"/>
                <w:sz w:val="20"/>
                <w:szCs w:val="20"/>
              </w:rPr>
            </w:pPr>
          </w:p>
        </w:tc>
        <w:tc>
          <w:tcPr>
            <w:tcW w:w="2805" w:type="dxa"/>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Четко выраженные потребности. Стремление изучить предмет как будущую профессию.</w:t>
            </w:r>
          </w:p>
        </w:tc>
      </w:tr>
      <w:tr w:rsidR="009D0357" w:rsidTr="009D0357">
        <w:trPr>
          <w:trHeight w:val="495"/>
          <w:jc w:val="center"/>
        </w:trPr>
        <w:tc>
          <w:tcPr>
            <w:tcW w:w="10739" w:type="dxa"/>
            <w:gridSpan w:val="6"/>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left="1080" w:right="278"/>
              <w:jc w:val="center"/>
              <w:rPr>
                <w:kern w:val="2"/>
                <w:sz w:val="20"/>
                <w:szCs w:val="20"/>
              </w:rPr>
            </w:pPr>
            <w:r w:rsidRPr="004B04FE">
              <w:rPr>
                <w:sz w:val="20"/>
                <w:szCs w:val="20"/>
                <w:lang w:val="en-US"/>
              </w:rPr>
              <w:t xml:space="preserve">III. </w:t>
            </w:r>
            <w:r w:rsidRPr="004B04FE">
              <w:rPr>
                <w:sz w:val="20"/>
                <w:szCs w:val="20"/>
              </w:rPr>
              <w:t>«Творческая активность» (наблюдение)</w:t>
            </w:r>
          </w:p>
        </w:tc>
      </w:tr>
      <w:tr w:rsidR="009D0357" w:rsidTr="009D0357">
        <w:trPr>
          <w:jc w:val="center"/>
        </w:trPr>
        <w:tc>
          <w:tcPr>
            <w:tcW w:w="2779" w:type="dxa"/>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Интереса к творчеству и инициативу не проявляет. Отказывается от поручений и заданий. Нет навыков самостоятельного решения поставленных задач.</w:t>
            </w:r>
          </w:p>
        </w:tc>
        <w:tc>
          <w:tcPr>
            <w:tcW w:w="2450" w:type="dxa"/>
            <w:gridSpan w:val="2"/>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Социализация в коллективе. Инициативу проявляет редко. Испытывает потребность в получении новых знаний. Выполняет поручения, проблемы решает при помощи педагога.</w:t>
            </w:r>
          </w:p>
        </w:tc>
        <w:tc>
          <w:tcPr>
            <w:tcW w:w="2413" w:type="dxa"/>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Есть положительный эмоциональный отклик на успехи свои и коллектива. Проявляет инициативу, но не всегда. Может выдвинуть интересные идеи.</w:t>
            </w:r>
          </w:p>
        </w:tc>
        <w:tc>
          <w:tcPr>
            <w:tcW w:w="3097" w:type="dxa"/>
            <w:gridSpan w:val="2"/>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 xml:space="preserve">Вносит предложения по развитию деятельности коллектива. Легко и быстро увлекается творческим делом. Оригинальное мышление, богатое воображение. </w:t>
            </w:r>
            <w:proofErr w:type="gramStart"/>
            <w:r w:rsidRPr="004B04FE">
              <w:rPr>
                <w:sz w:val="20"/>
                <w:szCs w:val="20"/>
              </w:rPr>
              <w:t>Способен</w:t>
            </w:r>
            <w:proofErr w:type="gramEnd"/>
            <w:r w:rsidRPr="004B04FE">
              <w:rPr>
                <w:sz w:val="20"/>
                <w:szCs w:val="20"/>
              </w:rPr>
              <w:t xml:space="preserve"> к рождению новых идей.</w:t>
            </w:r>
          </w:p>
        </w:tc>
      </w:tr>
      <w:tr w:rsidR="009D0357" w:rsidTr="009D0357">
        <w:trPr>
          <w:trHeight w:val="615"/>
          <w:jc w:val="center"/>
        </w:trPr>
        <w:tc>
          <w:tcPr>
            <w:tcW w:w="10739" w:type="dxa"/>
            <w:gridSpan w:val="6"/>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left="1080" w:right="278"/>
              <w:jc w:val="center"/>
              <w:rPr>
                <w:kern w:val="2"/>
                <w:sz w:val="20"/>
                <w:szCs w:val="20"/>
              </w:rPr>
            </w:pPr>
            <w:r w:rsidRPr="004B04FE">
              <w:rPr>
                <w:sz w:val="20"/>
                <w:szCs w:val="20"/>
                <w:lang w:val="en-US"/>
              </w:rPr>
              <w:t xml:space="preserve">IV. </w:t>
            </w:r>
            <w:r w:rsidRPr="004B04FE">
              <w:rPr>
                <w:sz w:val="20"/>
                <w:szCs w:val="20"/>
              </w:rPr>
              <w:t>«Достижения» (результативность работы)</w:t>
            </w:r>
          </w:p>
        </w:tc>
      </w:tr>
      <w:tr w:rsidR="009D0357" w:rsidTr="009D0357">
        <w:trPr>
          <w:jc w:val="center"/>
        </w:trPr>
        <w:tc>
          <w:tcPr>
            <w:tcW w:w="2779" w:type="dxa"/>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Значительные результаты на уровне объединения.</w:t>
            </w:r>
          </w:p>
        </w:tc>
        <w:tc>
          <w:tcPr>
            <w:tcW w:w="2450" w:type="dxa"/>
            <w:gridSpan w:val="2"/>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Значительные результаты на уровне учреждения.</w:t>
            </w:r>
          </w:p>
        </w:tc>
        <w:tc>
          <w:tcPr>
            <w:tcW w:w="2413" w:type="dxa"/>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Значительные результаты на уровне города.</w:t>
            </w:r>
          </w:p>
        </w:tc>
        <w:tc>
          <w:tcPr>
            <w:tcW w:w="3097" w:type="dxa"/>
            <w:gridSpan w:val="2"/>
            <w:tcBorders>
              <w:top w:val="single" w:sz="4" w:space="0" w:color="auto"/>
              <w:left w:val="single" w:sz="4" w:space="0" w:color="auto"/>
              <w:bottom w:val="single" w:sz="4" w:space="0" w:color="auto"/>
              <w:right w:val="single" w:sz="4" w:space="0" w:color="auto"/>
            </w:tcBorders>
            <w:hideMark/>
          </w:tcPr>
          <w:p w:rsidR="009D0357" w:rsidRPr="004B04FE" w:rsidRDefault="009D0357" w:rsidP="00EF1970">
            <w:pPr>
              <w:ind w:right="278"/>
              <w:jc w:val="center"/>
              <w:rPr>
                <w:kern w:val="2"/>
                <w:sz w:val="20"/>
                <w:szCs w:val="20"/>
              </w:rPr>
            </w:pPr>
            <w:r w:rsidRPr="004B04FE">
              <w:rPr>
                <w:sz w:val="20"/>
                <w:szCs w:val="20"/>
              </w:rPr>
              <w:t>Значительные результаты на уровне  края.</w:t>
            </w:r>
          </w:p>
        </w:tc>
      </w:tr>
    </w:tbl>
    <w:p w:rsidR="009D0357" w:rsidRPr="00612693" w:rsidRDefault="009D0357" w:rsidP="009D0357">
      <w:pPr>
        <w:tabs>
          <w:tab w:val="left" w:pos="960"/>
        </w:tabs>
        <w:ind w:firstLine="709"/>
        <w:jc w:val="both"/>
        <w:rPr>
          <w:szCs w:val="28"/>
        </w:rPr>
      </w:pPr>
    </w:p>
    <w:sectPr w:rsidR="009D0357" w:rsidRPr="00612693" w:rsidSect="00960B90">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EAD" w:rsidRDefault="00181EAD" w:rsidP="001414C9">
      <w:r>
        <w:separator/>
      </w:r>
    </w:p>
  </w:endnote>
  <w:endnote w:type="continuationSeparator" w:id="0">
    <w:p w:rsidR="00181EAD" w:rsidRDefault="00181EAD" w:rsidP="00141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55" w:rsidRDefault="001E65D9">
    <w:pPr>
      <w:pStyle w:val="a6"/>
      <w:jc w:val="right"/>
    </w:pPr>
    <w:r>
      <w:fldChar w:fldCharType="begin"/>
    </w:r>
    <w:r w:rsidR="00036178">
      <w:instrText xml:space="preserve"> PAGE   \* MERGEFORMAT </w:instrText>
    </w:r>
    <w:r>
      <w:fldChar w:fldCharType="separate"/>
    </w:r>
    <w:r w:rsidR="00330029">
      <w:rPr>
        <w:noProof/>
      </w:rPr>
      <w:t>3</w:t>
    </w:r>
    <w:r>
      <w:fldChar w:fldCharType="end"/>
    </w:r>
  </w:p>
  <w:p w:rsidR="00406255" w:rsidRDefault="00181E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EAD" w:rsidRDefault="00181EAD" w:rsidP="001414C9">
      <w:r>
        <w:separator/>
      </w:r>
    </w:p>
  </w:footnote>
  <w:footnote w:type="continuationSeparator" w:id="0">
    <w:p w:rsidR="00181EAD" w:rsidRDefault="00181EAD" w:rsidP="00141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70159BF"/>
    <w:multiLevelType w:val="multilevel"/>
    <w:tmpl w:val="7EA4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3601C"/>
    <w:multiLevelType w:val="multilevel"/>
    <w:tmpl w:val="FF2E0F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9595C"/>
    <w:multiLevelType w:val="hybridMultilevel"/>
    <w:tmpl w:val="4386B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E621B1"/>
    <w:multiLevelType w:val="hybridMultilevel"/>
    <w:tmpl w:val="7362F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25108"/>
    <w:multiLevelType w:val="hybridMultilevel"/>
    <w:tmpl w:val="32C4F8B8"/>
    <w:lvl w:ilvl="0" w:tplc="68C6F44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C019C"/>
    <w:rsid w:val="00036178"/>
    <w:rsid w:val="001414C9"/>
    <w:rsid w:val="00181EAD"/>
    <w:rsid w:val="001E65D9"/>
    <w:rsid w:val="00200DBA"/>
    <w:rsid w:val="00330029"/>
    <w:rsid w:val="003C019C"/>
    <w:rsid w:val="0066036C"/>
    <w:rsid w:val="00676CBF"/>
    <w:rsid w:val="008023AB"/>
    <w:rsid w:val="008A6A83"/>
    <w:rsid w:val="00960B90"/>
    <w:rsid w:val="009D0357"/>
    <w:rsid w:val="00A2080A"/>
    <w:rsid w:val="00A345EF"/>
    <w:rsid w:val="00A669AD"/>
    <w:rsid w:val="00A90A1F"/>
    <w:rsid w:val="00C6236A"/>
    <w:rsid w:val="00CD44C7"/>
    <w:rsid w:val="00DB0608"/>
    <w:rsid w:val="00F34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1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C019C"/>
    <w:pPr>
      <w:spacing w:before="100" w:beforeAutospacing="1" w:after="100" w:afterAutospacing="1"/>
    </w:pPr>
  </w:style>
  <w:style w:type="paragraph" w:styleId="HTML">
    <w:name w:val="HTML Preformatted"/>
    <w:basedOn w:val="a"/>
    <w:link w:val="HTML0"/>
    <w:rsid w:val="00A3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345EF"/>
    <w:rPr>
      <w:rFonts w:ascii="Courier New" w:eastAsia="Times New Roman" w:hAnsi="Courier New" w:cs="Courier New"/>
      <w:sz w:val="20"/>
      <w:szCs w:val="20"/>
      <w:lang w:eastAsia="ru-RU"/>
    </w:rPr>
  </w:style>
  <w:style w:type="table" w:styleId="a4">
    <w:name w:val="Table Grid"/>
    <w:basedOn w:val="a1"/>
    <w:uiPriority w:val="59"/>
    <w:rsid w:val="00A34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340AD"/>
    <w:pPr>
      <w:spacing w:after="200" w:line="276" w:lineRule="auto"/>
      <w:ind w:left="720"/>
      <w:contextualSpacing/>
    </w:pPr>
    <w:rPr>
      <w:rFonts w:eastAsia="Calibri"/>
      <w:sz w:val="28"/>
      <w:szCs w:val="22"/>
      <w:lang w:eastAsia="en-US"/>
    </w:rPr>
  </w:style>
  <w:style w:type="character" w:customStyle="1" w:styleId="c2">
    <w:name w:val="c2"/>
    <w:basedOn w:val="a0"/>
    <w:rsid w:val="00F340AD"/>
  </w:style>
  <w:style w:type="character" w:customStyle="1" w:styleId="apple-converted-space">
    <w:name w:val="apple-converted-space"/>
    <w:basedOn w:val="a0"/>
    <w:rsid w:val="00F340AD"/>
  </w:style>
  <w:style w:type="paragraph" w:styleId="a6">
    <w:name w:val="footer"/>
    <w:basedOn w:val="a"/>
    <w:link w:val="a7"/>
    <w:uiPriority w:val="99"/>
    <w:unhideWhenUsed/>
    <w:rsid w:val="00960B90"/>
    <w:pPr>
      <w:tabs>
        <w:tab w:val="center" w:pos="4677"/>
        <w:tab w:val="right" w:pos="9355"/>
      </w:tabs>
    </w:pPr>
    <w:rPr>
      <w:rFonts w:eastAsia="Calibri"/>
      <w:sz w:val="20"/>
      <w:szCs w:val="20"/>
    </w:rPr>
  </w:style>
  <w:style w:type="character" w:customStyle="1" w:styleId="a7">
    <w:name w:val="Нижний колонтитул Знак"/>
    <w:basedOn w:val="a0"/>
    <w:link w:val="a6"/>
    <w:uiPriority w:val="99"/>
    <w:rsid w:val="00960B90"/>
    <w:rPr>
      <w:rFonts w:ascii="Times New Roman" w:eastAsia="Calibri" w:hAnsi="Times New Roman" w:cs="Times New Roman"/>
      <w:sz w:val="20"/>
      <w:szCs w:val="20"/>
    </w:rPr>
  </w:style>
  <w:style w:type="paragraph" w:styleId="a8">
    <w:name w:val="Balloon Text"/>
    <w:basedOn w:val="a"/>
    <w:link w:val="a9"/>
    <w:uiPriority w:val="99"/>
    <w:semiHidden/>
    <w:unhideWhenUsed/>
    <w:rsid w:val="00330029"/>
    <w:rPr>
      <w:rFonts w:ascii="Tahoma" w:hAnsi="Tahoma" w:cs="Tahoma"/>
      <w:sz w:val="16"/>
      <w:szCs w:val="16"/>
    </w:rPr>
  </w:style>
  <w:style w:type="character" w:customStyle="1" w:styleId="a9">
    <w:name w:val="Текст выноски Знак"/>
    <w:basedOn w:val="a0"/>
    <w:link w:val="a8"/>
    <w:uiPriority w:val="99"/>
    <w:semiHidden/>
    <w:rsid w:val="003300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1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C019C"/>
    <w:pPr>
      <w:spacing w:before="100" w:beforeAutospacing="1" w:after="100" w:afterAutospacing="1"/>
    </w:pPr>
  </w:style>
  <w:style w:type="paragraph" w:styleId="HTML">
    <w:name w:val="HTML Preformatted"/>
    <w:basedOn w:val="a"/>
    <w:link w:val="HTML0"/>
    <w:rsid w:val="00A3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345EF"/>
    <w:rPr>
      <w:rFonts w:ascii="Courier New" w:eastAsia="Times New Roman" w:hAnsi="Courier New" w:cs="Courier New"/>
      <w:sz w:val="20"/>
      <w:szCs w:val="20"/>
      <w:lang w:eastAsia="ru-RU"/>
    </w:rPr>
  </w:style>
  <w:style w:type="table" w:styleId="a4">
    <w:name w:val="Table Grid"/>
    <w:basedOn w:val="a1"/>
    <w:uiPriority w:val="59"/>
    <w:rsid w:val="00A34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3514</Words>
  <Characters>20033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2018-02-02T02:38:00Z</cp:lastPrinted>
  <dcterms:created xsi:type="dcterms:W3CDTF">2018-02-01T08:13:00Z</dcterms:created>
  <dcterms:modified xsi:type="dcterms:W3CDTF">2018-02-13T04:45:00Z</dcterms:modified>
</cp:coreProperties>
</file>