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6F" w:rsidRDefault="009705C9" w:rsidP="009705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9165285"/>
            <wp:effectExtent l="0" t="0" r="0" b="0"/>
            <wp:docPr id="2" name="Рисунок 2" descr="C:\Users\1\Desktop\Наклодные  по учебни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клодные  по учебника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6F" w:rsidRDefault="002F526F" w:rsidP="002F526F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F526F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2F526F" w:rsidRPr="003924F7" w:rsidRDefault="002F526F" w:rsidP="00D93B76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7">
        <w:rPr>
          <w:rFonts w:ascii="Times New Roman" w:hAnsi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2F526F" w:rsidRPr="0075658D" w:rsidRDefault="002F526F" w:rsidP="002F526F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902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7233"/>
      </w:tblGrid>
      <w:tr w:rsidR="002F526F" w:rsidRPr="007118BF" w:rsidTr="00950946">
        <w:trPr>
          <w:trHeight w:val="20"/>
        </w:trPr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71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DA2BF4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2F526F" w:rsidRPr="00DA2BF4" w:rsidTr="00950946">
        <w:trPr>
          <w:trHeight w:val="20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«Основная общеобразовательная школа №4»</w:t>
            </w:r>
          </w:p>
        </w:tc>
      </w:tr>
      <w:tr w:rsidR="002F526F" w:rsidRPr="00DA2BF4" w:rsidTr="00950946">
        <w:trPr>
          <w:trHeight w:val="324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D93B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Федерации» от 29 декабря 2012 г. N 273-ФЗ;</w:t>
            </w:r>
          </w:p>
          <w:p w:rsidR="002F526F" w:rsidRPr="00DA2BF4" w:rsidRDefault="002F526F" w:rsidP="00D93B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Национальный проект «Образование», утвержденный Указом Президента Российской Федерации от 07.05.2018 г. №204 «О национальных целях и стратегических задачах развития Российской Федерации на период до 2024 года»;</w:t>
            </w:r>
          </w:p>
          <w:p w:rsidR="002F526F" w:rsidRDefault="002F526F" w:rsidP="00D93B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образования» на 2018- 2025 гг., утверждена постановлением Правительства РФ от 26 декабря 2017 г. № 1642</w:t>
            </w:r>
          </w:p>
          <w:p w:rsidR="00920BF2" w:rsidRDefault="00920BF2" w:rsidP="00D93B76">
            <w:pPr>
              <w:pStyle w:val="TableParagraph"/>
              <w:numPr>
                <w:ilvl w:val="0"/>
                <w:numId w:val="3"/>
              </w:numPr>
              <w:tabs>
                <w:tab w:val="left" w:pos="94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20BF2" w:rsidRDefault="00920BF2" w:rsidP="00920BF2">
            <w:pPr>
              <w:pStyle w:val="TableParagraph"/>
              <w:spacing w:before="43" w:line="276" w:lineRule="auto"/>
              <w:ind w:left="791" w:right="41"/>
              <w:jc w:val="both"/>
              <w:rPr>
                <w:sz w:val="24"/>
              </w:rPr>
            </w:pPr>
            <w:r>
              <w:rPr>
                <w:sz w:val="24"/>
              </w:rPr>
              <w:t>«Школа 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Министерства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ФГБН</w:t>
            </w:r>
            <w:r w:rsidR="00C0202D">
              <w:rPr>
                <w:sz w:val="24"/>
              </w:rPr>
              <w:t>У «Институт управления образова</w:t>
            </w:r>
            <w:r>
              <w:rPr>
                <w:sz w:val="24"/>
              </w:rPr>
              <w:t>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 2022г.</w:t>
            </w:r>
          </w:p>
          <w:p w:rsidR="00920BF2" w:rsidRDefault="00920BF2" w:rsidP="00D93B76">
            <w:pPr>
              <w:pStyle w:val="TableParagraph"/>
              <w:numPr>
                <w:ilvl w:val="0"/>
                <w:numId w:val="3"/>
              </w:numPr>
              <w:tabs>
                <w:tab w:val="left" w:pos="893"/>
              </w:tabs>
              <w:spacing w:line="276" w:lineRule="auto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(поддержена Коллегией Министерства 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ПК-1вн).</w:t>
            </w:r>
          </w:p>
          <w:p w:rsidR="00920BF2" w:rsidRDefault="00920BF2" w:rsidP="00D93B76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line="276" w:lineRule="auto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(утверждена распоряжением Правительства от 29.05.2015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996р).</w:t>
            </w:r>
          </w:p>
          <w:p w:rsidR="00920BF2" w:rsidRDefault="00920BF2" w:rsidP="00D93B76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line="276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информационного общества в Россий-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Федерации на 2017–203</w:t>
            </w:r>
            <w:r w:rsidR="00C0202D">
              <w:rPr>
                <w:sz w:val="24"/>
              </w:rPr>
              <w:t>0 годы (утверждена Указом Прези</w:t>
            </w:r>
            <w:r>
              <w:rPr>
                <w:sz w:val="24"/>
              </w:rPr>
              <w:t>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203).</w:t>
            </w:r>
          </w:p>
          <w:p w:rsidR="00920BF2" w:rsidRDefault="00920BF2" w:rsidP="00D93B76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spacing w:before="1" w:line="276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от 19 декабря 2014</w:t>
            </w:r>
            <w:r w:rsidR="00C0202D">
              <w:rPr>
                <w:sz w:val="24"/>
              </w:rPr>
              <w:t xml:space="preserve"> г. № 1598 «Об утверждении феде</w:t>
            </w:r>
            <w:r>
              <w:rPr>
                <w:sz w:val="24"/>
              </w:rPr>
              <w:t>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C0202D">
              <w:rPr>
                <w:sz w:val="24"/>
              </w:rPr>
              <w:t>разовательного стандарта началь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 w:rsidR="00C0202D">
              <w:rPr>
                <w:sz w:val="24"/>
              </w:rPr>
              <w:t>воз</w:t>
            </w:r>
            <w:r>
              <w:rPr>
                <w:sz w:val="24"/>
              </w:rPr>
              <w:t>можностями здоровья».</w:t>
            </w:r>
          </w:p>
          <w:p w:rsidR="00920BF2" w:rsidRDefault="00920BF2" w:rsidP="00D93B76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76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24.11.2022 г. № 1023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 утверждении федеральной адаптированной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здоровья".</w:t>
            </w:r>
          </w:p>
          <w:p w:rsidR="00920BF2" w:rsidRPr="00920BF2" w:rsidRDefault="00920BF2" w:rsidP="00D93B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2">
              <w:rPr>
                <w:rFonts w:ascii="Times New Roman" w:hAnsi="Times New Roman" w:cs="Times New Roman"/>
                <w:sz w:val="24"/>
              </w:rPr>
              <w:t>Приказ Министерства образования и науки Российской от</w:t>
            </w:r>
            <w:r w:rsidRPr="00920B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0BF2">
              <w:rPr>
                <w:rFonts w:ascii="Times New Roman" w:hAnsi="Times New Roman" w:cs="Times New Roman"/>
                <w:sz w:val="24"/>
              </w:rPr>
              <w:t>19 декабря 2014 г. № 1599 «Об утверждении фе</w:t>
            </w:r>
            <w:r w:rsidR="00C0202D">
              <w:rPr>
                <w:rFonts w:ascii="Times New Roman" w:hAnsi="Times New Roman" w:cs="Times New Roman"/>
                <w:sz w:val="24"/>
              </w:rPr>
              <w:t>дерального госу</w:t>
            </w:r>
            <w:r w:rsidRPr="00920BF2">
              <w:rPr>
                <w:rFonts w:ascii="Times New Roman" w:hAnsi="Times New Roman" w:cs="Times New Roman"/>
                <w:sz w:val="24"/>
              </w:rPr>
              <w:t>дарственного</w:t>
            </w:r>
            <w:r w:rsidRPr="00920B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0BF2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920B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0BF2">
              <w:rPr>
                <w:rFonts w:ascii="Times New Roman" w:hAnsi="Times New Roman" w:cs="Times New Roman"/>
                <w:sz w:val="24"/>
              </w:rPr>
              <w:t>стандарта</w:t>
            </w:r>
            <w:r w:rsidRPr="00920B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0BF2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920B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0202D">
              <w:rPr>
                <w:rFonts w:ascii="Times New Roman" w:hAnsi="Times New Roman" w:cs="Times New Roman"/>
                <w:sz w:val="24"/>
              </w:rPr>
              <w:t>обучаю</w:t>
            </w:r>
            <w:r w:rsidRPr="00920BF2">
              <w:rPr>
                <w:rFonts w:ascii="Times New Roman" w:hAnsi="Times New Roman" w:cs="Times New Roman"/>
                <w:sz w:val="24"/>
              </w:rPr>
              <w:t>щихся с умственной отсталостью (интеллектуальными нарушениями)»</w:t>
            </w:r>
          </w:p>
          <w:p w:rsidR="002F526F" w:rsidRPr="00920BF2" w:rsidRDefault="002F526F" w:rsidP="00D93B7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76" w:lineRule="auto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lastRenderedPageBreak/>
              <w:t>Устав и локальные акты ОУ</w:t>
            </w:r>
          </w:p>
        </w:tc>
      </w:tr>
      <w:tr w:rsidR="002F526F" w:rsidRPr="00DA2BF4" w:rsidTr="00950946">
        <w:trPr>
          <w:trHeight w:val="20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 w:right="2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  <w:r w:rsidRPr="00DA2B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26F" w:rsidRPr="00DA2BF4" w:rsidTr="00950946">
        <w:trPr>
          <w:trHeight w:val="20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02D" w:rsidRPr="00C51F19" w:rsidRDefault="00C0202D" w:rsidP="00D93B76">
            <w:pPr>
              <w:pStyle w:val="TableParagraph"/>
              <w:numPr>
                <w:ilvl w:val="0"/>
                <w:numId w:val="4"/>
              </w:numPr>
              <w:spacing w:before="152" w:line="240" w:lineRule="auto"/>
              <w:ind w:left="366" w:right="86" w:hanging="284"/>
              <w:jc w:val="both"/>
              <w:rPr>
                <w:sz w:val="24"/>
              </w:rPr>
            </w:pPr>
            <w:r w:rsidRPr="00C51F19">
              <w:rPr>
                <w:sz w:val="24"/>
              </w:rPr>
              <w:t>Повысить качество образовательной деятельности на ос-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нове актуализации содержания образовательных программ</w:t>
            </w:r>
            <w:r w:rsidRPr="00C51F19">
              <w:rPr>
                <w:spacing w:val="-57"/>
                <w:sz w:val="24"/>
              </w:rPr>
              <w:t xml:space="preserve"> </w:t>
            </w:r>
            <w:r w:rsidRPr="00C51F19">
              <w:rPr>
                <w:sz w:val="24"/>
              </w:rPr>
              <w:t>и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внедрения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оценки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качества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результатов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образования,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включающей повышение</w:t>
            </w:r>
            <w:r w:rsidRPr="00C51F19">
              <w:rPr>
                <w:spacing w:val="-4"/>
                <w:sz w:val="24"/>
              </w:rPr>
              <w:t xml:space="preserve"> </w:t>
            </w:r>
            <w:r w:rsidRPr="00C51F19">
              <w:rPr>
                <w:sz w:val="24"/>
              </w:rPr>
              <w:t>объективности</w:t>
            </w:r>
            <w:r w:rsidRPr="00C51F19">
              <w:rPr>
                <w:spacing w:val="-3"/>
                <w:sz w:val="24"/>
              </w:rPr>
              <w:t xml:space="preserve"> </w:t>
            </w:r>
            <w:r w:rsidRPr="00C51F19">
              <w:rPr>
                <w:sz w:val="24"/>
              </w:rPr>
              <w:t>оценки.</w:t>
            </w:r>
          </w:p>
          <w:p w:rsidR="00C0202D" w:rsidRPr="00C51F19" w:rsidRDefault="00C0202D" w:rsidP="00D93B76">
            <w:pPr>
              <w:pStyle w:val="TableParagraph"/>
              <w:numPr>
                <w:ilvl w:val="0"/>
                <w:numId w:val="4"/>
              </w:numPr>
              <w:spacing w:before="3" w:line="240" w:lineRule="auto"/>
              <w:ind w:left="366" w:right="84" w:hanging="284"/>
              <w:jc w:val="both"/>
              <w:rPr>
                <w:sz w:val="24"/>
              </w:rPr>
            </w:pPr>
            <w:r w:rsidRPr="00C51F19">
              <w:rPr>
                <w:sz w:val="24"/>
              </w:rPr>
              <w:t>Сформировать систему профессионального развития педа-</w:t>
            </w:r>
            <w:r w:rsidRPr="00C51F19">
              <w:rPr>
                <w:spacing w:val="-57"/>
                <w:sz w:val="24"/>
              </w:rPr>
              <w:t xml:space="preserve"> </w:t>
            </w:r>
            <w:r w:rsidRPr="00C51F19">
              <w:rPr>
                <w:sz w:val="24"/>
              </w:rPr>
              <w:t>гогов, включающую диагностику профессиональных ком-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петенций, повышение квалификации, адресную методиче-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скую помощь и сопровождение в рамках наставничества и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конкурсного</w:t>
            </w:r>
            <w:r w:rsidRPr="00C51F19">
              <w:rPr>
                <w:spacing w:val="1"/>
                <w:sz w:val="24"/>
              </w:rPr>
              <w:t xml:space="preserve"> </w:t>
            </w:r>
            <w:r w:rsidRPr="00C51F19">
              <w:rPr>
                <w:sz w:val="24"/>
              </w:rPr>
              <w:t>движения.</w:t>
            </w:r>
          </w:p>
          <w:p w:rsidR="002F526F" w:rsidRPr="00C0202D" w:rsidRDefault="00A53994" w:rsidP="00D93B76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after="0" w:line="276" w:lineRule="auto"/>
              <w:ind w:left="366" w:right="22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организационные</w:t>
            </w:r>
            <w:r w:rsidR="002F526F" w:rsidRPr="00C0202D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F526F" w:rsidRPr="00C0202D">
              <w:rPr>
                <w:rFonts w:ascii="Times New Roman" w:hAnsi="Times New Roman"/>
                <w:sz w:val="24"/>
                <w:szCs w:val="24"/>
              </w:rPr>
              <w:t xml:space="preserve"> и методик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526F" w:rsidRPr="00C0202D">
              <w:rPr>
                <w:rFonts w:ascii="Times New Roman" w:hAnsi="Times New Roman"/>
                <w:sz w:val="24"/>
                <w:szCs w:val="24"/>
              </w:rPr>
              <w:t xml:space="preserve"> обучения, обеспечивающих формирования ключевых компетенций и индивидуально-личностное развитие обучающихся.</w:t>
            </w:r>
          </w:p>
          <w:p w:rsidR="002F526F" w:rsidRPr="00C0202D" w:rsidRDefault="00C0202D" w:rsidP="00D93B76">
            <w:pPr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366" w:right="22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02D">
              <w:rPr>
                <w:rFonts w:ascii="Times New Roman" w:hAnsi="Times New Roman" w:cs="Times New Roman"/>
                <w:sz w:val="24"/>
              </w:rPr>
              <w:t>Модернизировать</w:t>
            </w:r>
            <w:r w:rsidRPr="00C0202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202D">
              <w:rPr>
                <w:rFonts w:ascii="Times New Roman" w:hAnsi="Times New Roman" w:cs="Times New Roman"/>
                <w:sz w:val="24"/>
              </w:rPr>
              <w:t>материально-техническую</w:t>
            </w:r>
            <w:r w:rsidRPr="00C0202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202D">
              <w:rPr>
                <w:rFonts w:ascii="Times New Roman" w:hAnsi="Times New Roman" w:cs="Times New Roman"/>
                <w:sz w:val="24"/>
              </w:rPr>
              <w:t>базу</w:t>
            </w:r>
            <w:r w:rsidRPr="00C0202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202D">
              <w:rPr>
                <w:rFonts w:ascii="Times New Roman" w:hAnsi="Times New Roman" w:cs="Times New Roman"/>
                <w:sz w:val="24"/>
              </w:rPr>
              <w:t>образо-</w:t>
            </w:r>
            <w:r w:rsidRPr="00C0202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0202D">
              <w:rPr>
                <w:rFonts w:ascii="Times New Roman" w:hAnsi="Times New Roman" w:cs="Times New Roman"/>
                <w:sz w:val="24"/>
              </w:rPr>
              <w:t>вательного процесса, создать современную цифровую ин-</w:t>
            </w:r>
            <w:r w:rsidRPr="00C0202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202D">
              <w:rPr>
                <w:rFonts w:ascii="Times New Roman" w:hAnsi="Times New Roman" w:cs="Times New Roman"/>
                <w:sz w:val="24"/>
              </w:rPr>
              <w:t>фраструктуру.</w:t>
            </w:r>
          </w:p>
        </w:tc>
      </w:tr>
      <w:tr w:rsidR="002F526F" w:rsidRPr="00DA2BF4" w:rsidTr="00950946">
        <w:trPr>
          <w:trHeight w:val="20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 w:line="276" w:lineRule="auto"/>
              <w:ind w:left="366" w:right="222" w:hanging="284"/>
              <w:jc w:val="both"/>
            </w:pPr>
            <w:r w:rsidRPr="00DA2BF4">
              <w:t>Устойчивая положительная динамика развития школы.</w:t>
            </w:r>
          </w:p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 w:line="276" w:lineRule="auto"/>
              <w:ind w:left="366" w:right="222" w:hanging="284"/>
              <w:jc w:val="both"/>
            </w:pPr>
            <w:r w:rsidRPr="00DA2BF4">
              <w:t xml:space="preserve">Устойчивая положительная динамика образовательных достижений обучающихся. </w:t>
            </w:r>
          </w:p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 w:line="276" w:lineRule="auto"/>
              <w:ind w:left="366" w:right="222" w:hanging="284"/>
              <w:jc w:val="both"/>
            </w:pPr>
            <w:r w:rsidRPr="00DA2BF4">
              <w:t xml:space="preserve">Увеличение количества обучающихся, включенных в конкурсное и олимпиадное движение. </w:t>
            </w:r>
          </w:p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 w:line="276" w:lineRule="auto"/>
              <w:ind w:left="366" w:right="222" w:hanging="284"/>
              <w:jc w:val="both"/>
            </w:pPr>
            <w:r w:rsidRPr="00DA2BF4">
              <w:t>Снижение количества обучающихся, имеющих проблемы в поведении (состоящих на внутри и вне- школьном учете).</w:t>
            </w:r>
          </w:p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 w:line="276" w:lineRule="auto"/>
              <w:ind w:left="366" w:right="222" w:hanging="284"/>
              <w:jc w:val="both"/>
            </w:pPr>
            <w:r w:rsidRPr="00DA2BF4">
              <w:t>Повышение степени включенности родителей (законных представителей) в образовательный и воспитательный процесс школы.</w:t>
            </w:r>
          </w:p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366"/>
              </w:tabs>
              <w:spacing w:before="0" w:beforeAutospacing="0" w:after="0" w:afterAutospacing="0" w:line="276" w:lineRule="auto"/>
              <w:ind w:left="75" w:right="222" w:firstLine="0"/>
              <w:jc w:val="both"/>
            </w:pPr>
            <w:r w:rsidRPr="00DA2BF4">
              <w:t>Рост профессионального мастерства педагогов.</w:t>
            </w:r>
          </w:p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366"/>
              </w:tabs>
              <w:spacing w:before="0" w:beforeAutospacing="0" w:after="0" w:afterAutospacing="0" w:line="276" w:lineRule="auto"/>
              <w:ind w:left="366" w:right="222" w:hanging="284"/>
              <w:jc w:val="both"/>
            </w:pPr>
            <w:r w:rsidRPr="00DA2BF4">
              <w:t>Сохранение и укрепление физического и психического здоровья обучающихся</w:t>
            </w:r>
            <w:r w:rsidRPr="00DA2BF4">
              <w:rPr>
                <w:spacing w:val="-2"/>
              </w:rPr>
              <w:t>.</w:t>
            </w:r>
          </w:p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366"/>
              </w:tabs>
              <w:spacing w:before="0" w:beforeAutospacing="0" w:after="0" w:afterAutospacing="0" w:line="276" w:lineRule="auto"/>
              <w:ind w:left="366" w:right="222" w:hanging="291"/>
              <w:jc w:val="both"/>
            </w:pPr>
            <w:r w:rsidRPr="00DA2BF4">
              <w:t>Сформированная система результативных отношений с социальными партнерами.</w:t>
            </w:r>
          </w:p>
          <w:p w:rsidR="002F526F" w:rsidRPr="00DA2BF4" w:rsidRDefault="002F526F" w:rsidP="00D93B76">
            <w:pPr>
              <w:pStyle w:val="conspluscell"/>
              <w:numPr>
                <w:ilvl w:val="0"/>
                <w:numId w:val="5"/>
              </w:numPr>
              <w:shd w:val="clear" w:color="auto" w:fill="FFFFFF"/>
              <w:tabs>
                <w:tab w:val="left" w:pos="366"/>
              </w:tabs>
              <w:spacing w:before="0" w:beforeAutospacing="0" w:after="0" w:afterAutospacing="0" w:line="276" w:lineRule="auto"/>
              <w:ind w:left="366" w:right="222" w:hanging="284"/>
              <w:jc w:val="both"/>
            </w:pPr>
            <w:r w:rsidRPr="00DA2BF4">
              <w:t>Обновление материально - технической, предметно - пространственной и информационной инфраструктуры школы.</w:t>
            </w:r>
          </w:p>
          <w:p w:rsidR="002F526F" w:rsidRPr="00DA2BF4" w:rsidRDefault="002F526F" w:rsidP="000A3AD0">
            <w:pPr>
              <w:pStyle w:val="conspluscell"/>
              <w:shd w:val="clear" w:color="auto" w:fill="FFFFFF"/>
              <w:tabs>
                <w:tab w:val="left" w:pos="366"/>
              </w:tabs>
              <w:spacing w:before="0" w:beforeAutospacing="0" w:after="0" w:afterAutospacing="0" w:line="276" w:lineRule="auto"/>
              <w:ind w:left="366" w:right="222" w:hanging="284"/>
              <w:jc w:val="both"/>
            </w:pPr>
            <w:r>
              <w:t xml:space="preserve">10. </w:t>
            </w:r>
            <w:r w:rsidRPr="00DA2BF4">
              <w:t xml:space="preserve">Рост удовлетворенности обучающихся и родителей условиями и качеством обучения и воспитания в школе. </w:t>
            </w:r>
          </w:p>
        </w:tc>
      </w:tr>
      <w:tr w:rsidR="002F526F" w:rsidRPr="00DA2BF4" w:rsidTr="00950946">
        <w:trPr>
          <w:trHeight w:val="317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коллектив, обучающиеся, родители (законные представители) </w:t>
            </w:r>
          </w:p>
        </w:tc>
      </w:tr>
      <w:tr w:rsidR="002F526F" w:rsidRPr="00DA2BF4" w:rsidTr="00950946">
        <w:trPr>
          <w:trHeight w:val="20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– 2027</w:t>
            </w:r>
            <w:r w:rsidRPr="00DA2B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гг. </w:t>
            </w:r>
          </w:p>
        </w:tc>
      </w:tr>
      <w:tr w:rsidR="002F526F" w:rsidRPr="00DA2BF4" w:rsidTr="00950946">
        <w:trPr>
          <w:trHeight w:val="317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B11CA7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1C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2F526F">
            <w:pPr>
              <w:spacing w:after="0"/>
              <w:ind w:left="75" w:right="222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Подготовитель</w:t>
            </w:r>
            <w:r>
              <w:rPr>
                <w:rFonts w:ascii="Times New Roman" w:hAnsi="Times New Roman"/>
                <w:sz w:val="24"/>
                <w:szCs w:val="24"/>
              </w:rPr>
              <w:t>ный этап (сентябрь - ноябрь 2024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2F526F" w:rsidRPr="00DA2BF4" w:rsidRDefault="002F526F" w:rsidP="002F526F">
            <w:pPr>
              <w:spacing w:after="0"/>
              <w:ind w:left="75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реализации (декабрь 2024 – август 2027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гг.)</w:t>
            </w:r>
          </w:p>
          <w:p w:rsidR="002F526F" w:rsidRPr="00E132DF" w:rsidRDefault="002F526F" w:rsidP="002F526F">
            <w:pPr>
              <w:pStyle w:val="a3"/>
              <w:spacing w:after="0"/>
              <w:ind w:left="75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>Обобщающ</w:t>
            </w:r>
            <w:r>
              <w:rPr>
                <w:rFonts w:ascii="Times New Roman" w:hAnsi="Times New Roman"/>
                <w:sz w:val="24"/>
                <w:szCs w:val="24"/>
              </w:rPr>
              <w:t>ий этап (сентябрь – декабрь 2027</w:t>
            </w:r>
            <w:r w:rsidRPr="00E132DF">
              <w:rPr>
                <w:rFonts w:ascii="Times New Roman" w:hAnsi="Times New Roman"/>
                <w:sz w:val="24"/>
                <w:szCs w:val="24"/>
              </w:rPr>
              <w:t xml:space="preserve"> г.) </w:t>
            </w:r>
          </w:p>
        </w:tc>
      </w:tr>
      <w:tr w:rsidR="002F526F" w:rsidRPr="00DA2BF4" w:rsidTr="00950946">
        <w:trPr>
          <w:trHeight w:val="317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B11CA7" w:rsidRDefault="002F526F" w:rsidP="002F52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1C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/>
                <w:sz w:val="24"/>
                <w:szCs w:val="24"/>
              </w:rPr>
              <w:t>(сентябрь - ноябрь 2024</w:t>
            </w:r>
            <w:r w:rsidRPr="00B11CA7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2F526F" w:rsidRPr="00B11CA7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2F526F">
            <w:pPr>
              <w:spacing w:after="0" w:line="276" w:lineRule="auto"/>
              <w:ind w:left="75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Разработка направлений приведения образовательной системы школы в соответствие с задачами программы развития </w:t>
            </w:r>
            <w:r w:rsidR="00287896">
              <w:rPr>
                <w:rFonts w:ascii="Times New Roman" w:hAnsi="Times New Roman"/>
                <w:sz w:val="24"/>
                <w:szCs w:val="24"/>
              </w:rPr>
              <w:t>на 2024-2027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гг. и определение системы мониторинга реализации настоящей Программы</w:t>
            </w:r>
          </w:p>
        </w:tc>
      </w:tr>
      <w:tr w:rsidR="002F526F" w:rsidRPr="00DA2BF4" w:rsidTr="00950946">
        <w:trPr>
          <w:trHeight w:val="317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B11CA7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1C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(декабрь 2024 – август 2027</w:t>
            </w:r>
            <w:r w:rsidRPr="00B11CA7">
              <w:rPr>
                <w:rFonts w:ascii="Times New Roman" w:hAnsi="Times New Roman"/>
                <w:sz w:val="24"/>
                <w:szCs w:val="24"/>
              </w:rPr>
              <w:t>гг.)</w:t>
            </w:r>
            <w:r w:rsidRPr="00B11C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E132DF" w:rsidRDefault="002F526F" w:rsidP="00D93B76">
            <w:pPr>
              <w:pStyle w:val="a3"/>
              <w:numPr>
                <w:ilvl w:val="0"/>
                <w:numId w:val="6"/>
              </w:numPr>
              <w:tabs>
                <w:tab w:val="left" w:pos="224"/>
              </w:tabs>
              <w:spacing w:after="0" w:line="276" w:lineRule="auto"/>
              <w:ind w:left="82" w:right="222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 xml:space="preserve"> Реализация «дорожной карты» Программы развития;</w:t>
            </w:r>
          </w:p>
          <w:p w:rsidR="002F526F" w:rsidRPr="00E132DF" w:rsidRDefault="002F526F" w:rsidP="00D93B76">
            <w:pPr>
              <w:pStyle w:val="a3"/>
              <w:numPr>
                <w:ilvl w:val="0"/>
                <w:numId w:val="6"/>
              </w:numPr>
              <w:tabs>
                <w:tab w:val="left" w:pos="224"/>
              </w:tabs>
              <w:spacing w:after="0" w:line="276" w:lineRule="auto"/>
              <w:ind w:left="82" w:right="222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 xml:space="preserve"> 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</w:t>
            </w:r>
          </w:p>
          <w:p w:rsidR="002F526F" w:rsidRPr="00E132DF" w:rsidRDefault="002F526F" w:rsidP="00D93B76">
            <w:pPr>
              <w:pStyle w:val="a3"/>
              <w:numPr>
                <w:ilvl w:val="0"/>
                <w:numId w:val="6"/>
              </w:numPr>
              <w:tabs>
                <w:tab w:val="left" w:pos="224"/>
              </w:tabs>
              <w:spacing w:after="0" w:line="276" w:lineRule="auto"/>
              <w:ind w:left="82" w:right="222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 xml:space="preserve"> Корректировка содержания основных мероприятий Программы развития.</w:t>
            </w:r>
          </w:p>
        </w:tc>
      </w:tr>
      <w:tr w:rsidR="002F526F" w:rsidRPr="00DA2BF4" w:rsidTr="00950946">
        <w:trPr>
          <w:trHeight w:val="317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B11CA7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B11C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B11CA7">
              <w:rPr>
                <w:rFonts w:ascii="Times New Roman" w:hAnsi="Times New Roman"/>
                <w:sz w:val="24"/>
                <w:szCs w:val="24"/>
              </w:rPr>
              <w:t>(сентябрь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декабрь 2027</w:t>
            </w:r>
            <w:r w:rsidRPr="00B11CA7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 w:rsidRPr="00B11C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E132DF" w:rsidRDefault="002F526F" w:rsidP="002F526F">
            <w:pPr>
              <w:pStyle w:val="a3"/>
              <w:tabs>
                <w:tab w:val="left" w:pos="735"/>
              </w:tabs>
              <w:spacing w:after="0" w:line="276" w:lineRule="auto"/>
              <w:ind w:left="0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 xml:space="preserve">   Мониторинг эффективности реализации Программы развития, достижения заданных целевых показателей;</w:t>
            </w:r>
          </w:p>
          <w:p w:rsidR="002F526F" w:rsidRPr="00DA2BF4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 w:right="2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Оценка перспектив дальнейшего развития</w:t>
            </w:r>
          </w:p>
        </w:tc>
      </w:tr>
      <w:tr w:rsidR="002F526F" w:rsidRPr="00DA2BF4" w:rsidTr="00950946">
        <w:trPr>
          <w:trHeight w:val="20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E132DF" w:rsidRDefault="002F526F" w:rsidP="002F526F">
            <w:pPr>
              <w:pStyle w:val="a3"/>
              <w:spacing w:after="0"/>
              <w:ind w:left="75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 xml:space="preserve">Текущее бюджетное финансирование. </w:t>
            </w:r>
          </w:p>
          <w:p w:rsidR="002F526F" w:rsidRPr="00DA2BF4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</w:tr>
      <w:tr w:rsidR="002F526F" w:rsidRPr="00DA2BF4" w:rsidTr="00950946">
        <w:trPr>
          <w:trHeight w:val="317"/>
        </w:trPr>
        <w:tc>
          <w:tcPr>
            <w:tcW w:w="142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26F" w:rsidRPr="007118BF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57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26F" w:rsidRPr="00DA2BF4" w:rsidRDefault="002F526F" w:rsidP="002F526F">
            <w:pPr>
              <w:spacing w:after="0"/>
              <w:ind w:left="75" w:right="222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Контроль исполнения Программы развития осуществляют коллегиальные органы управления МАОУ «ООШ № 4». </w:t>
            </w:r>
          </w:p>
          <w:p w:rsidR="002F526F" w:rsidRPr="00DA2BF4" w:rsidRDefault="002F526F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75" w:right="2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Результаты реализации Программы представляются в ежегодном публичном отчете директора школы.</w:t>
            </w:r>
          </w:p>
        </w:tc>
      </w:tr>
    </w:tbl>
    <w:p w:rsidR="002F526F" w:rsidRDefault="002F526F" w:rsidP="002F526F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F526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2F526F" w:rsidRPr="00976BFC" w:rsidRDefault="002F526F" w:rsidP="00D93B76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76BFC"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2F526F" w:rsidRPr="0075658D" w:rsidRDefault="002F526F" w:rsidP="002F526F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4"/>
        <w:gridCol w:w="7747"/>
      </w:tblGrid>
      <w:tr w:rsidR="002F526F" w:rsidRPr="007118BF" w:rsidTr="002F526F">
        <w:tc>
          <w:tcPr>
            <w:tcW w:w="1283" w:type="pct"/>
            <w:shd w:val="clear" w:color="auto" w:fill="auto"/>
          </w:tcPr>
          <w:p w:rsidR="002F526F" w:rsidRPr="007118BF" w:rsidRDefault="002F526F" w:rsidP="002F526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8B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  <w:shd w:val="clear" w:color="auto" w:fill="auto"/>
          </w:tcPr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BF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F526F" w:rsidRPr="007118BF" w:rsidTr="002F526F">
        <w:tc>
          <w:tcPr>
            <w:tcW w:w="1283" w:type="pct"/>
            <w:shd w:val="clear" w:color="auto" w:fill="auto"/>
          </w:tcPr>
          <w:p w:rsidR="002F526F" w:rsidRPr="007118BF" w:rsidRDefault="002F526F" w:rsidP="002F526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hAnsi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shd w:val="clear" w:color="auto" w:fill="auto"/>
          </w:tcPr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1. Муниципальное автономное общеобразовательное учреждение «Основная общеобразовательная школа № 4» города Соликамска (далее по тексту – МАОУ «ООШ № 4») </w:t>
            </w:r>
          </w:p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2. Дата основания 1966г.</w:t>
            </w:r>
          </w:p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3. ИНН 5915016863.</w:t>
            </w:r>
          </w:p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A2BF4">
              <w:rPr>
                <w:rFonts w:ascii="Times New Roman" w:hAnsi="Times New Roman"/>
                <w:bCs/>
                <w:sz w:val="24"/>
                <w:szCs w:val="24"/>
              </w:rPr>
              <w:t>Учредителем школы является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 Соликамский городской округ. Функции и полномочия Учредителя исполняет Управление образования администрации  Соликамского городского округа </w:t>
            </w:r>
          </w:p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5. Лицензия № 1309 от 01.04.2011 на право ведения образовательной деятельности по основным образовательным программам на уровнях начального общего и основного общего образования, дополнительного образования </w:t>
            </w:r>
          </w:p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6. Юридический и фактический адрес: 618554, Россия, Пермский край, город Соликамск, улица Калийная, дом 146.</w:t>
            </w:r>
          </w:p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 7. Контакты: телефон 83425351383, сайт: </w:t>
            </w:r>
            <w:hyperlink r:id="rId11" w:history="1">
              <w:r w:rsidRPr="00DA2BF4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http://school4-solkam.narod.ru</w:t>
              </w:r>
            </w:hyperlink>
            <w:r w:rsidRPr="00DA2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526F" w:rsidRPr="007118BF" w:rsidTr="002F526F">
        <w:tc>
          <w:tcPr>
            <w:tcW w:w="1283" w:type="pct"/>
            <w:shd w:val="clear" w:color="auto" w:fill="auto"/>
          </w:tcPr>
          <w:p w:rsidR="002F526F" w:rsidRPr="00E132DF" w:rsidRDefault="002F526F" w:rsidP="002F526F">
            <w:pPr>
              <w:pStyle w:val="a3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E132DF">
              <w:rPr>
                <w:rFonts w:ascii="Times New Roman" w:hAnsi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  <w:shd w:val="clear" w:color="auto" w:fill="auto"/>
          </w:tcPr>
          <w:p w:rsidR="002F526F" w:rsidRPr="00E132DF" w:rsidRDefault="002F526F" w:rsidP="002F526F">
            <w:pPr>
              <w:pStyle w:val="a3"/>
              <w:widowControl w:val="0"/>
              <w:spacing w:after="0" w:line="276" w:lineRule="auto"/>
              <w:ind w:left="161" w:right="1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>Всего обучающихся 822. Из них на уровне НОО – 411, ООО – 411, обучающихся по АООП – 64, детей инвалидов – 6.</w:t>
            </w:r>
          </w:p>
        </w:tc>
      </w:tr>
      <w:tr w:rsidR="002F526F" w:rsidRPr="007118BF" w:rsidTr="002F526F">
        <w:tc>
          <w:tcPr>
            <w:tcW w:w="1283" w:type="pct"/>
            <w:shd w:val="clear" w:color="auto" w:fill="auto"/>
          </w:tcPr>
          <w:p w:rsidR="002F526F" w:rsidRPr="007118BF" w:rsidRDefault="002F526F" w:rsidP="002F526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hAnsi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shd w:val="clear" w:color="auto" w:fill="auto"/>
          </w:tcPr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B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Непосредственное руководство деятельностью школы осуществляет Директор, действующий на основании Устава школы.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B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Коллегиальными органами управления школой являются</w:t>
            </w:r>
            <w:r w:rsidRPr="00DA2BF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Общее собрание трудового коллектива, Педагогический совет школы, </w:t>
            </w:r>
            <w:r w:rsidRPr="00DA2BF4">
              <w:rPr>
                <w:rStyle w:val="aff2"/>
                <w:rFonts w:ascii="Times New Roman" w:hAnsi="Times New Roman"/>
                <w:b w:val="0"/>
                <w:color w:val="000000"/>
                <w:sz w:val="24"/>
                <w:szCs w:val="24"/>
              </w:rPr>
              <w:t>Наблюдательный совет школы</w:t>
            </w:r>
            <w:r w:rsidRPr="00DA2B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A2B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2B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действующие на основании Устава.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Школа осуществляет образовательную деятельность по образовательным программам:</w:t>
            </w:r>
          </w:p>
          <w:p w:rsidR="002F526F" w:rsidRPr="00DA2BF4" w:rsidRDefault="002F526F" w:rsidP="00D93B76">
            <w:pPr>
              <w:numPr>
                <w:ilvl w:val="0"/>
                <w:numId w:val="7"/>
              </w:numPr>
              <w:spacing w:after="0" w:line="240" w:lineRule="auto"/>
              <w:ind w:left="161" w:right="140"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DA2BF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 соответствие с ФОП НОО </w:t>
            </w:r>
            <w:r w:rsidRPr="00DA2BF4">
              <w:rPr>
                <w:rFonts w:ascii="Times New Roman" w:eastAsia="SimSun" w:hAnsi="Times New Roman"/>
                <w:kern w:val="3"/>
                <w:sz w:val="24"/>
                <w:szCs w:val="24"/>
              </w:rPr>
              <w:t>(ООП НОО);</w:t>
            </w:r>
          </w:p>
          <w:p w:rsidR="002F526F" w:rsidRPr="00DA2BF4" w:rsidRDefault="002F526F" w:rsidP="00D93B76">
            <w:pPr>
              <w:numPr>
                <w:ilvl w:val="0"/>
                <w:numId w:val="7"/>
              </w:numPr>
              <w:spacing w:after="0" w:line="240" w:lineRule="auto"/>
              <w:ind w:left="161" w:right="140"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DA2BF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 соответствие с ФОП ООО </w:t>
            </w:r>
            <w:r w:rsidRPr="00DA2BF4">
              <w:rPr>
                <w:rFonts w:ascii="Times New Roman" w:eastAsia="SimSun" w:hAnsi="Times New Roman"/>
                <w:kern w:val="3"/>
                <w:sz w:val="24"/>
                <w:szCs w:val="24"/>
              </w:rPr>
              <w:t>(ООП ООО);</w:t>
            </w:r>
          </w:p>
          <w:p w:rsidR="002F526F" w:rsidRPr="00DA2BF4" w:rsidRDefault="002F526F" w:rsidP="00D93B76">
            <w:pPr>
              <w:numPr>
                <w:ilvl w:val="0"/>
                <w:numId w:val="7"/>
              </w:numPr>
              <w:spacing w:after="0" w:line="240" w:lineRule="auto"/>
              <w:ind w:left="161" w:right="140"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DA2BF4">
              <w:rPr>
                <w:rFonts w:ascii="Times New Roman" w:eastAsia="SimSun" w:hAnsi="Times New Roman"/>
                <w:kern w:val="3"/>
                <w:sz w:val="24"/>
                <w:szCs w:val="24"/>
              </w:rPr>
              <w:t>адаптированная основная образовательная программа начального общего образования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 соответствие с ФОП НОО</w:t>
            </w:r>
            <w:r w:rsidRPr="00DA2BF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(АООП НОО);</w:t>
            </w:r>
          </w:p>
          <w:p w:rsidR="002F526F" w:rsidRPr="00DA2BF4" w:rsidRDefault="002F526F" w:rsidP="00D93B76">
            <w:pPr>
              <w:numPr>
                <w:ilvl w:val="0"/>
                <w:numId w:val="7"/>
              </w:numPr>
              <w:spacing w:after="0" w:line="240" w:lineRule="auto"/>
              <w:ind w:left="161" w:right="140" w:firstLine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DA2BF4">
              <w:rPr>
                <w:rFonts w:ascii="Times New Roman" w:eastAsia="SimSun" w:hAnsi="Times New Roman"/>
                <w:kern w:val="3"/>
                <w:sz w:val="24"/>
                <w:szCs w:val="24"/>
              </w:rPr>
              <w:t>адаптированная основная образовательная программа основного общего образования обучающихся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 соответствие с ФОП ООО</w:t>
            </w:r>
            <w:r w:rsidRPr="00DA2BF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(АООП ООО).</w:t>
            </w:r>
          </w:p>
          <w:p w:rsidR="002F526F" w:rsidRPr="00DA2BF4" w:rsidRDefault="002F526F" w:rsidP="002F526F">
            <w:pPr>
              <w:widowControl w:val="0"/>
              <w:tabs>
                <w:tab w:val="left" w:pos="709"/>
              </w:tabs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ab/>
              <w:t xml:space="preserve">Содержание образовательных программ соответствует (не противоречит) действующим федеральным государственным образовательным стандартам.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3"/>
              <w:gridCol w:w="2831"/>
              <w:gridCol w:w="2197"/>
            </w:tblGrid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shd w:val="clear" w:color="auto" w:fill="auto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Направления ДО</w:t>
                  </w:r>
                </w:p>
              </w:tc>
              <w:tc>
                <w:tcPr>
                  <w:tcW w:w="2831" w:type="dxa"/>
                  <w:shd w:val="clear" w:color="auto" w:fill="auto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секции, кр</w:t>
                  </w:r>
                  <w:r w:rsidRPr="00DA2B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cr/>
                    <w:t>жка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Охват обучающихся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2B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(кол-во чел)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 w:val="restart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0B0E">
                    <w:rPr>
                      <w:rFonts w:ascii="Times New Roman" w:hAnsi="Times New Roman"/>
                      <w:sz w:val="24"/>
                      <w:szCs w:val="24"/>
                    </w:rPr>
                    <w:t>Спортивно-оздоровительный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Легкая атлетика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ОФП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Подвижные игры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 w:val="restart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Социально-</w:t>
                  </w:r>
                </w:p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педагогический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ШСП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РДДМ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«ЮНАРМИЯ»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Отряд ДЮП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Клуб ШСК «Спарта»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Совет обучающихся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Орлята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Default="00000B0E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vMerge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Отряд ЮИД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«Дорожные знаки земли»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2F526F" w:rsidRPr="00DA2BF4" w:rsidTr="002F526F">
              <w:trPr>
                <w:jc w:val="center"/>
              </w:trPr>
              <w:tc>
                <w:tcPr>
                  <w:tcW w:w="2493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Научно-технический</w:t>
                  </w:r>
                </w:p>
              </w:tc>
              <w:tc>
                <w:tcPr>
                  <w:tcW w:w="2831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«Робототехника»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</w:tcPr>
                <w:p w:rsidR="002F526F" w:rsidRPr="00DA2BF4" w:rsidRDefault="002F526F" w:rsidP="002F526F">
                  <w:pPr>
                    <w:spacing w:before="100" w:beforeAutospacing="1" w:after="100" w:afterAutospacing="1" w:line="240" w:lineRule="auto"/>
                    <w:ind w:left="161" w:righ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A2BF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F526F" w:rsidRPr="00DA2BF4" w:rsidRDefault="002F526F" w:rsidP="002F526F">
            <w:pPr>
              <w:widowControl w:val="0"/>
              <w:tabs>
                <w:tab w:val="left" w:pos="709"/>
              </w:tabs>
              <w:spacing w:after="0" w:line="36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Все помещения школы соответствуют требованиям пожарной безопасности и нормам СанПиН.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Созданы условия для интеллектуального, физического, трудового и нравственного развития обучающихся.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Учебных кабинетов– 27. Все оснащены в соответствии с требованиями ФГОС. Из них 78 % оснащены комплектами мультимедийного оборудования. 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Оборудованы специализированные кабинеты информатики, биологии, химии, физики оснащены в соответствии с ФГОС на 80%. Кабинет информатики оснащен 11 компьютерами, локальной сетью, выходом в Интернет со скоростью до 10 Мбит/сек. Функционируют 3 кабинета иностранного языка, кабинет ИЗО, кабинеты технологии для мальчиков и девочек. Занятия по физической культуре проводятся в спортивном зале, на спортивной  площадке.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В Школе работает медиатека, оснащенная локальной сетью, выходом в Интернет, необходимой компьютерной, мультимедийной и оргтехникой. 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На уроках и во внеурочной деятельности используются: 26 компьютеров, мобильный класс (12 ноутбуков), 21 ноутбук, 15 мультимедийных проекторов, 2 комплекта лабораторного оборудования, 4 интерактивных доски, 6 документ-камер, 1 видеокамера, 1 система голосования </w:t>
            </w:r>
            <w:r w:rsidRPr="00DA2BF4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, 4 цифровых микроскопа, 4 рабочих места учителя (ноутбук, проектор, экран, документ-камера, микроскоп, программно-методический комплекс).Имеется комплект лицензионного и свободно распространяемого программного обеспечения для каждого компьютера. Лицензии обновляются ежегодно.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Укомплектованы и функционируют кабинет логопеда, психолога, социального педагога. </w:t>
            </w:r>
          </w:p>
        </w:tc>
      </w:tr>
      <w:tr w:rsidR="002F526F" w:rsidRPr="007118BF" w:rsidTr="002F526F">
        <w:tc>
          <w:tcPr>
            <w:tcW w:w="1283" w:type="pct"/>
            <w:shd w:val="clear" w:color="auto" w:fill="auto"/>
          </w:tcPr>
          <w:p w:rsidR="002F526F" w:rsidRPr="007118BF" w:rsidRDefault="002F526F" w:rsidP="002F526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  <w:shd w:val="clear" w:color="auto" w:fill="auto"/>
          </w:tcPr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Занятия организованы в две смены: в первую смену для обучающихся 1, 4, 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6, 7,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8, 9 и АООП классов, во втор</w:t>
            </w:r>
            <w:r>
              <w:rPr>
                <w:rFonts w:ascii="Times New Roman" w:hAnsi="Times New Roman"/>
                <w:sz w:val="24"/>
                <w:szCs w:val="24"/>
              </w:rPr>
              <w:t>ую смену для обучающихся 2, 3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</w:tr>
      <w:tr w:rsidR="002F526F" w:rsidRPr="007118BF" w:rsidTr="002F526F">
        <w:tc>
          <w:tcPr>
            <w:tcW w:w="1283" w:type="pct"/>
            <w:shd w:val="clear" w:color="auto" w:fill="auto"/>
          </w:tcPr>
          <w:p w:rsidR="002F526F" w:rsidRPr="007118BF" w:rsidRDefault="002F526F" w:rsidP="002F526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D9F">
              <w:rPr>
                <w:rFonts w:ascii="Times New Roman" w:hAnsi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shd w:val="clear" w:color="auto" w:fill="auto"/>
          </w:tcPr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Школа укомплектована педагогическими кадрами, имеющими профессиональное образование, соответствующее профилю преподаваемой дисциплины, опыт практической деятельности в сфере образования.</w:t>
            </w:r>
          </w:p>
          <w:p w:rsidR="002F526F" w:rsidRPr="00DA2BF4" w:rsidRDefault="002F526F" w:rsidP="002F526F">
            <w:pPr>
              <w:tabs>
                <w:tab w:val="left" w:pos="993"/>
              </w:tabs>
              <w:spacing w:after="0" w:line="240" w:lineRule="auto"/>
              <w:ind w:left="161"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20D9F">
              <w:rPr>
                <w:rFonts w:ascii="Times New Roman" w:hAnsi="Times New Roman"/>
                <w:bCs/>
                <w:sz w:val="24"/>
                <w:szCs w:val="24"/>
              </w:rPr>
              <w:t>На сентябрь 2024</w:t>
            </w:r>
            <w:r w:rsidRPr="00DA2BF4">
              <w:rPr>
                <w:rFonts w:ascii="Times New Roman" w:hAnsi="Times New Roman"/>
                <w:bCs/>
                <w:sz w:val="24"/>
                <w:szCs w:val="24"/>
              </w:rPr>
              <w:t>г. численность педагогического коллектива составляе</w:t>
            </w:r>
            <w:r w:rsidR="00F20D9F">
              <w:rPr>
                <w:rFonts w:ascii="Times New Roman" w:hAnsi="Times New Roman"/>
                <w:bCs/>
                <w:sz w:val="24"/>
                <w:szCs w:val="24"/>
              </w:rPr>
              <w:t>т 52 человека. Из них: 2</w:t>
            </w:r>
            <w:r w:rsidRPr="00DA2BF4">
              <w:rPr>
                <w:rFonts w:ascii="Times New Roman" w:hAnsi="Times New Roman"/>
                <w:bCs/>
                <w:sz w:val="24"/>
                <w:szCs w:val="24"/>
              </w:rPr>
              <w:t xml:space="preserve"> -руководящие</w:t>
            </w:r>
            <w:r w:rsidR="00F20D9F"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работники (1 директор школы и 1 заместитель</w:t>
            </w:r>
            <w:r w:rsidRPr="00DA2BF4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директора), 47 – педагогических </w:t>
            </w:r>
            <w:r w:rsidR="00F20D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работника (43</w:t>
            </w:r>
            <w:r w:rsidRPr="00DA2BF4">
              <w:rPr>
                <w:rFonts w:ascii="Times New Roman" w:hAnsi="Times New Roman"/>
                <w:bCs/>
                <w:sz w:val="24"/>
                <w:szCs w:val="24"/>
              </w:rPr>
              <w:t xml:space="preserve"> - учителя, 4 - прочие педагогические работники: педагог - организатор, социальный педагог, педагог- психолог, дефектолог).</w:t>
            </w:r>
          </w:p>
          <w:p w:rsidR="002F526F" w:rsidRPr="00DA2BF4" w:rsidRDefault="002F526F" w:rsidP="002F526F">
            <w:pPr>
              <w:tabs>
                <w:tab w:val="left" w:pos="993"/>
              </w:tabs>
              <w:spacing w:after="0" w:line="240" w:lineRule="auto"/>
              <w:ind w:left="161" w:right="14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2B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Образовательный ценз педагогических работников:</w:t>
            </w:r>
          </w:p>
          <w:p w:rsidR="002F526F" w:rsidRPr="00DA2BF4" w:rsidRDefault="002F526F" w:rsidP="00D93B76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61" w:righ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46 педагогов (88,5%) имеет высшее образование;</w:t>
            </w:r>
          </w:p>
          <w:p w:rsidR="002F526F" w:rsidRPr="00DA2BF4" w:rsidRDefault="00F20D9F" w:rsidP="00D93B76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61" w:righ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педагогов (11,</w:t>
            </w:r>
            <w:r w:rsidR="002F526F" w:rsidRPr="00DA2BF4">
              <w:rPr>
                <w:rFonts w:ascii="Times New Roman" w:hAnsi="Times New Roman"/>
                <w:sz w:val="24"/>
                <w:szCs w:val="24"/>
              </w:rPr>
              <w:t>5%) имеют среднее профессиональное образование.</w:t>
            </w:r>
          </w:p>
          <w:p w:rsidR="002F526F" w:rsidRPr="00DA2BF4" w:rsidRDefault="002F526F" w:rsidP="002F526F">
            <w:pPr>
              <w:tabs>
                <w:tab w:val="left" w:pos="993"/>
              </w:tabs>
              <w:spacing w:after="0" w:line="240" w:lineRule="auto"/>
              <w:ind w:left="161" w:right="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Образовательный ценз педагогов соответствует лицензионным требованиям</w:t>
            </w:r>
            <w:r w:rsidRPr="00DA2BF4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2F526F" w:rsidRPr="00DA2BF4" w:rsidRDefault="002F526F" w:rsidP="002F526F">
            <w:pPr>
              <w:tabs>
                <w:tab w:val="left" w:pos="993"/>
              </w:tabs>
              <w:spacing w:after="0" w:line="240" w:lineRule="auto"/>
              <w:ind w:left="161" w:right="1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2BF4">
              <w:rPr>
                <w:rFonts w:ascii="Times New Roman" w:hAnsi="Times New Roman"/>
                <w:i/>
                <w:sz w:val="24"/>
                <w:szCs w:val="24"/>
              </w:rPr>
              <w:t>Уровень категорийности педагогических работников</w:t>
            </w:r>
          </w:p>
          <w:p w:rsidR="002F526F" w:rsidRPr="00DA2BF4" w:rsidRDefault="002F526F" w:rsidP="002F526F">
            <w:pPr>
              <w:tabs>
                <w:tab w:val="left" w:pos="993"/>
              </w:tabs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Уровень категорийности составляет 51%.  Высшую категорию имеют 9 человек (12%), первую - 15 человек (39%). Соответствуют занимаемой должности 24 человека (4%).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Значение показателя муниципального задания школы по доле категорийных педагогических работников в 2021составляет 49%, фактическое выполнение данного показателя- </w:t>
            </w:r>
            <w:r w:rsidR="00F20D9F">
              <w:rPr>
                <w:rFonts w:ascii="Times New Roman" w:hAnsi="Times New Roman"/>
                <w:sz w:val="24"/>
                <w:szCs w:val="24"/>
              </w:rPr>
              <w:t>38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2F526F" w:rsidRPr="00DA2BF4" w:rsidRDefault="002F526F" w:rsidP="002F526F">
            <w:pPr>
              <w:tabs>
                <w:tab w:val="left" w:pos="993"/>
              </w:tabs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осуществляется согласно перспективному плану повышения квалификации. За последние 5 лет 100% учителей прошли курсовую переподготовку, в том числе через дистанционные формы обучения. </w:t>
            </w:r>
          </w:p>
          <w:p w:rsidR="002F526F" w:rsidRPr="00DA2BF4" w:rsidRDefault="002F526F" w:rsidP="002F526F">
            <w:pPr>
              <w:tabs>
                <w:tab w:val="left" w:pos="993"/>
              </w:tabs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>О профессионализме педагогических кадров свидетельствуют следующие результаты:</w:t>
            </w:r>
          </w:p>
          <w:p w:rsidR="002F526F" w:rsidRPr="00E132DF" w:rsidRDefault="002F526F" w:rsidP="00D93B76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left="161" w:righ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>9 педагогических работников (17%) имеют нагрудные знаки «Почётный работник общего образования Российской Федерации» и «Отличник народного просвещения»;</w:t>
            </w:r>
          </w:p>
          <w:p w:rsidR="002F526F" w:rsidRPr="00E132DF" w:rsidRDefault="002F526F" w:rsidP="00D93B76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709"/>
                <w:tab w:val="left" w:pos="851"/>
              </w:tabs>
              <w:spacing w:after="0" w:line="240" w:lineRule="auto"/>
              <w:ind w:left="161" w:right="1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>10 педагогов (19%) имеют Грамоты Министерства образования Российской Федерации и  Министерства образования и науки Пермского края.</w:t>
            </w:r>
          </w:p>
          <w:p w:rsidR="002F526F" w:rsidRPr="00DA2BF4" w:rsidRDefault="002F526F" w:rsidP="002F526F">
            <w:pPr>
              <w:widowControl w:val="0"/>
              <w:tabs>
                <w:tab w:val="left" w:pos="1306"/>
              </w:tabs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26F" w:rsidRPr="007118BF" w:rsidTr="002F526F">
        <w:tc>
          <w:tcPr>
            <w:tcW w:w="1283" w:type="pct"/>
            <w:shd w:val="clear" w:color="auto" w:fill="auto"/>
          </w:tcPr>
          <w:p w:rsidR="002F526F" w:rsidRPr="007118BF" w:rsidRDefault="002F526F" w:rsidP="002F526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shd w:val="clear" w:color="auto" w:fill="auto"/>
          </w:tcPr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Социальными партнёрами являются образовательные учреждения города, </w:t>
            </w:r>
            <w:r>
              <w:rPr>
                <w:rFonts w:ascii="Times New Roman" w:hAnsi="Times New Roman"/>
                <w:sz w:val="24"/>
                <w:szCs w:val="24"/>
              </w:rPr>
              <w:t>Соликамский краеведческий музей,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 музеи промышленных предприятий города: «Уралкалий», «Соликамскбумпром», музей ГУФСИН,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Совет ветеранов г. Соликамска, Соликамский технологический колледж, Соликамский автомобильно-промышленный колледж</w:t>
            </w:r>
            <w:r w:rsidR="00304B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526F" w:rsidRPr="007118BF" w:rsidTr="002F526F">
        <w:tc>
          <w:tcPr>
            <w:tcW w:w="1283" w:type="pct"/>
            <w:shd w:val="clear" w:color="auto" w:fill="auto"/>
          </w:tcPr>
          <w:p w:rsidR="002F526F" w:rsidRPr="007118BF" w:rsidRDefault="002F526F" w:rsidP="002F526F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18BF">
              <w:rPr>
                <w:rFonts w:ascii="Times New Roman" w:hAnsi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  <w:shd w:val="clear" w:color="auto" w:fill="auto"/>
          </w:tcPr>
          <w:p w:rsidR="002F526F" w:rsidRPr="00DA2BF4" w:rsidRDefault="002F526F" w:rsidP="002F526F">
            <w:pPr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t xml:space="preserve">За вклад в развитие муниципальной системы образования, значимые результаты педагогического и детского коллектива школа отмечена наградами различного уровня: </w:t>
            </w:r>
          </w:p>
          <w:p w:rsidR="002F526F" w:rsidRPr="00304B5B" w:rsidRDefault="00304B5B" w:rsidP="002F526F">
            <w:pPr>
              <w:spacing w:after="0" w:line="240" w:lineRule="auto"/>
              <w:ind w:left="161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304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2021</w:t>
            </w:r>
            <w:r w:rsidR="002F526F" w:rsidRPr="00304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</w:t>
            </w:r>
            <w:r w:rsidR="002F526F" w:rsidRPr="00304B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Совета ветеранов войны, труда, Вооружённых сил и правоохранительных органов города Соликамска за сотрудничество в области патриотического воспитания подрастающего поколения; 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Школа вошла в рейтинг лучших школ по итогам краевого проекта «Ступени»;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Благодарственное письмо начальника управления образования за качественную подготовку обучающихся к государственной итоговой аттестации;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Диплом за 2 место в муниципальном этапе краевых соревнований «День юного призывника»;</w:t>
            </w:r>
          </w:p>
          <w:p w:rsidR="002F526F" w:rsidRPr="00DA2BF4" w:rsidRDefault="002F526F" w:rsidP="002F526F">
            <w:pPr>
              <w:tabs>
                <w:tab w:val="left" w:pos="0"/>
                <w:tab w:val="left" w:pos="567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ГУФСИН России по Пермскому краю за активное участие в деле патриотического воспитания подрастающего </w:t>
            </w:r>
            <w:r w:rsidRPr="00DA2BF4">
              <w:rPr>
                <w:rFonts w:ascii="Times New Roman" w:hAnsi="Times New Roman"/>
                <w:sz w:val="24"/>
                <w:szCs w:val="24"/>
              </w:rPr>
              <w:lastRenderedPageBreak/>
              <w:t>поколения;</w:t>
            </w:r>
          </w:p>
          <w:p w:rsidR="002F526F" w:rsidRPr="00DA2BF4" w:rsidRDefault="002F526F" w:rsidP="002F526F">
            <w:pPr>
              <w:tabs>
                <w:tab w:val="left" w:pos="0"/>
                <w:tab w:val="left" w:pos="567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Благодарственное письмо директора ГБПОУ «Соликамский социально-педагогический колледж имени А.П.Раменского» за сотрудничество в реализации программ дополнительного профессионального образования.</w:t>
            </w:r>
          </w:p>
          <w:p w:rsidR="002F526F" w:rsidRPr="00304B5B" w:rsidRDefault="00304B5B" w:rsidP="002F526F">
            <w:pPr>
              <w:spacing w:after="0" w:line="240" w:lineRule="auto"/>
              <w:ind w:left="161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304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2022</w:t>
            </w:r>
            <w:r w:rsidR="002F526F" w:rsidRPr="00304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</w:t>
            </w:r>
            <w:r w:rsidR="002F526F" w:rsidRPr="00304B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Диплом 3 степени за участие в  муниципальном конкурсе социальных проектов «Юбилейные виражи» (грант 20 тысяч рублей);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Диплом за 1 место в муниципальном этапе 4 спартакиады «Волшебный мяч»;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Благодарственное письмо Пермского регионального отделения РДШ за продвижение детских инициатив, активное участие в деятельности общероссийской общественно-государственной детско-юношеской организации «Российское движение школьников»;</w:t>
            </w:r>
          </w:p>
          <w:p w:rsidR="002F526F" w:rsidRPr="00DA2BF4" w:rsidRDefault="002F526F" w:rsidP="002F526F">
            <w:pPr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Благодарственное  письмо начальника штаба местного отделения ВВПОД «Юнармия» Соликамского городского округа за работу по военно-патриотическому воспитанию подрастающего поколения и содействие в развитии ВВПОД «Юнармия» в Соликамском городском округе;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ГУФСИН России по Пермскому краю за активное участие в мероприятиях, посвящённых юбилею Победы в великой отечественной войне; </w:t>
            </w:r>
          </w:p>
          <w:p w:rsidR="002F526F" w:rsidRPr="00E132DF" w:rsidRDefault="002F526F" w:rsidP="002F526F">
            <w:pPr>
              <w:pStyle w:val="a3"/>
              <w:tabs>
                <w:tab w:val="left" w:pos="0"/>
              </w:tabs>
              <w:spacing w:after="0" w:line="240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2DF">
              <w:rPr>
                <w:rFonts w:ascii="Times New Roman" w:hAnsi="Times New Roman"/>
                <w:sz w:val="24"/>
                <w:szCs w:val="24"/>
              </w:rPr>
              <w:t>- Школа вошла в рейтинг лучших школ по итогам краевого проекта «Ступени»;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Благодарственное письмо начальника управления образования за результативную работу;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Благодарственное письмо директора ГБПОУ «Соликамский социально-педагогический колледж имени А.П.Раменского» за сотрудничество в реализации программ дополнительного профессионального образования.</w:t>
            </w:r>
          </w:p>
          <w:p w:rsidR="002F526F" w:rsidRPr="00304B5B" w:rsidRDefault="00304B5B" w:rsidP="002F526F">
            <w:pPr>
              <w:spacing w:after="0" w:line="240" w:lineRule="auto"/>
              <w:ind w:left="161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304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</w:t>
            </w:r>
            <w:r w:rsidR="002F526F" w:rsidRPr="00304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год</w:t>
            </w:r>
            <w:r w:rsidR="002F526F" w:rsidRPr="00304B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Благодарственное письмо ГУФСИН России по Пермскому краю за активное участие в деле патриотического воспитания подрастающего поколения;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Школа вошла в рейтинг лучших школ по итогам краевого проекта «Ступени»;</w:t>
            </w:r>
          </w:p>
          <w:p w:rsidR="002F526F" w:rsidRPr="00DA2BF4" w:rsidRDefault="002F526F" w:rsidP="002F526F">
            <w:pPr>
              <w:tabs>
                <w:tab w:val="left" w:pos="0"/>
              </w:tabs>
              <w:spacing w:after="0" w:line="240" w:lineRule="auto"/>
              <w:ind w:left="161" w:right="140"/>
              <w:rPr>
                <w:rFonts w:ascii="Times New Roman" w:hAnsi="Times New Roman"/>
                <w:sz w:val="24"/>
                <w:szCs w:val="24"/>
              </w:rPr>
            </w:pPr>
            <w:r w:rsidRPr="00DA2BF4">
              <w:rPr>
                <w:rFonts w:ascii="Times New Roman" w:hAnsi="Times New Roman"/>
                <w:sz w:val="24"/>
                <w:szCs w:val="24"/>
              </w:rPr>
              <w:t>- Благодарственное письмо директора ГБПОУ «Соликамский социально-педагогический колледж имени А.П.Раменского» за сотрудничество в реализации программ дополнительного профессионального образования.</w:t>
            </w:r>
          </w:p>
          <w:p w:rsidR="002F526F" w:rsidRPr="00DA2BF4" w:rsidRDefault="002F526F" w:rsidP="002F526F">
            <w:pPr>
              <w:widowControl w:val="0"/>
              <w:spacing w:after="0" w:line="276" w:lineRule="auto"/>
              <w:ind w:left="161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26F" w:rsidRDefault="002F526F" w:rsidP="009509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2F526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3924F7" w:rsidRPr="0075658D" w:rsidRDefault="003924F7" w:rsidP="00950946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825B2" w:rsidRDefault="001A7EA6" w:rsidP="00D93B76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</w:p>
    <w:p w:rsidR="00334E5D" w:rsidRDefault="00334E5D" w:rsidP="00304B5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E5D" w:rsidRDefault="00334E5D" w:rsidP="00334E5D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5D">
        <w:rPr>
          <w:rFonts w:ascii="Times New Roman" w:hAnsi="Times New Roman" w:cs="Times New Roman"/>
          <w:b/>
          <w:i/>
          <w:sz w:val="28"/>
          <w:szCs w:val="24"/>
        </w:rPr>
        <w:t>3.1. Результаты самодиагностики, установление уровня достижения результатов Проекта (баллы, уровень по каждому направлению и в целом).</w:t>
      </w:r>
      <w:r w:rsidRPr="00334E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04B5B" w:rsidRDefault="00334E5D" w:rsidP="00334E5D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4E5D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>ативная команда</w:t>
      </w:r>
      <w:r w:rsidRPr="00334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МАОУ «ООШ№4» </w:t>
      </w:r>
      <w:r w:rsidRPr="00334E5D">
        <w:rPr>
          <w:rFonts w:ascii="Times New Roman" w:hAnsi="Times New Roman" w:cs="Times New Roman"/>
          <w:sz w:val="24"/>
          <w:szCs w:val="24"/>
        </w:rPr>
        <w:t xml:space="preserve"> провела самодиагностику с помощью Сервиса самодиагностики общеобразовательных организаций в целях выявления дефицитов в образовательном учреждении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34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4E5D">
        <w:rPr>
          <w:rFonts w:ascii="Times New Roman" w:hAnsi="Times New Roman" w:cs="Times New Roman"/>
          <w:sz w:val="24"/>
          <w:szCs w:val="24"/>
        </w:rPr>
        <w:t xml:space="preserve"> средний уровень освоения модели «Школы Минпросвещения России» (1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334E5D">
        <w:rPr>
          <w:rFonts w:ascii="Times New Roman" w:hAnsi="Times New Roman" w:cs="Times New Roman"/>
          <w:sz w:val="24"/>
          <w:szCs w:val="24"/>
        </w:rPr>
        <w:t xml:space="preserve"> баллов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Графически результаты самодиагностики выглядят следующим образом:</w:t>
      </w:r>
    </w:p>
    <w:p w:rsidR="005A201D" w:rsidRDefault="005A201D" w:rsidP="00334E5D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201D" w:rsidRDefault="005A201D" w:rsidP="00334E5D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6A846" wp14:editId="56E2463E">
            <wp:extent cx="9595713" cy="3533775"/>
            <wp:effectExtent l="0" t="0" r="5715" b="0"/>
            <wp:docPr id="1" name="Рисунок 1" descr="C:\Users\1\AppData\Local\Temp\Rar$DI00.636\my-image-name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00.636\my-image-name (10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53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1D" w:rsidRDefault="005A201D" w:rsidP="00334E5D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4E5D" w:rsidRPr="00334E5D" w:rsidRDefault="00334E5D" w:rsidP="00334E5D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55D8" w:rsidRPr="00304B5B" w:rsidRDefault="00334E5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3.2.</w:t>
      </w:r>
      <w:r w:rsidR="002855D8" w:rsidRPr="00304B5B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4"/>
        <w:gridCol w:w="2738"/>
        <w:gridCol w:w="1976"/>
        <w:gridCol w:w="1115"/>
        <w:gridCol w:w="1758"/>
        <w:gridCol w:w="1979"/>
        <w:gridCol w:w="2493"/>
        <w:gridCol w:w="2799"/>
      </w:tblGrid>
      <w:tr w:rsidR="00D231CC" w:rsidRPr="00E1645C" w:rsidTr="00000B0E">
        <w:trPr>
          <w:trHeight w:val="288"/>
          <w:tblHeader/>
        </w:trPr>
        <w:tc>
          <w:tcPr>
            <w:tcW w:w="49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7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1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6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7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9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79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20D9F" w:rsidRPr="00E1645C" w:rsidTr="002705D5">
        <w:trPr>
          <w:trHeight w:val="288"/>
          <w:tblHeader/>
        </w:trPr>
        <w:tc>
          <w:tcPr>
            <w:tcW w:w="15352" w:type="dxa"/>
            <w:gridSpan w:val="8"/>
            <w:noWrap/>
          </w:tcPr>
          <w:p w:rsidR="00F20D9F" w:rsidRPr="00F20D9F" w:rsidRDefault="00F20D9F" w:rsidP="00F20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D9F">
              <w:rPr>
                <w:rFonts w:ascii="Times New Roman" w:hAnsi="Times New Roman"/>
                <w:b/>
              </w:rPr>
              <w:t>Магистральное направление «Знание»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Обеспеченность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Обеспечено учебниками и </w:t>
            </w:r>
            <w:r>
              <w:rPr>
                <w:rFonts w:ascii="Times New Roman" w:hAnsi="Times New Roman"/>
              </w:rPr>
              <w:lastRenderedPageBreak/>
              <w:t>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персонализации 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Низкий уровень </w:t>
            </w:r>
            <w:r>
              <w:rPr>
                <w:rFonts w:ascii="Times New Roman" w:hAnsi="Times New Roman"/>
              </w:rPr>
              <w:lastRenderedPageBreak/>
              <w:t>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</w:t>
            </w:r>
            <w:r>
              <w:rPr>
                <w:rFonts w:ascii="Times New Roman" w:hAnsi="Times New Roman"/>
              </w:rPr>
              <w:lastRenderedPageBreak/>
              <w:t>методической помощи педагогам в организации углубленного изучения отдельных предметов.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</w:t>
            </w:r>
            <w:r>
              <w:rPr>
                <w:rFonts w:ascii="Times New Roman" w:hAnsi="Times New Roman"/>
              </w:rPr>
              <w:lastRenderedPageBreak/>
              <w:t>других образовательных организаций для углубленного изучения отдельных предметов.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Реализация и соблюдение </w:t>
            </w:r>
            <w:r>
              <w:rPr>
                <w:rFonts w:ascii="Times New Roman" w:hAnsi="Times New Roman"/>
              </w:rPr>
              <w:lastRenderedPageBreak/>
              <w:t>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100% учителей и </w:t>
            </w:r>
            <w:r>
              <w:rPr>
                <w:rFonts w:ascii="Times New Roman" w:hAnsi="Times New Roman"/>
              </w:rPr>
              <w:lastRenderedPageBreak/>
              <w:t>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Функционировани</w:t>
            </w:r>
            <w:r>
              <w:rPr>
                <w:rFonts w:ascii="Times New Roman" w:hAnsi="Times New Roman"/>
              </w:rPr>
              <w:lastRenderedPageBreak/>
              <w:t>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</w:t>
            </w:r>
            <w:r>
              <w:rPr>
                <w:rFonts w:ascii="Times New Roman" w:hAnsi="Times New Roman"/>
              </w:rPr>
              <w:lastRenderedPageBreak/>
              <w:t>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 </w:t>
            </w:r>
            <w:r w:rsidR="00950946">
              <w:rPr>
                <w:rFonts w:ascii="Times New Roman" w:hAnsi="Times New Roman"/>
              </w:rPr>
              <w:t xml:space="preserve">в полном объеме </w:t>
            </w:r>
            <w:r>
              <w:rPr>
                <w:rFonts w:ascii="Times New Roman" w:hAnsi="Times New Roman"/>
              </w:rPr>
              <w:t>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на занятиях  курсов внеурочной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r>
              <w:rPr>
                <w:rFonts w:ascii="Times New Roman" w:hAnsi="Times New Roman"/>
              </w:rPr>
              <w:lastRenderedPageBreak/>
              <w:t>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</w:t>
            </w:r>
            <w:r>
              <w:rPr>
                <w:rFonts w:ascii="Times New Roman" w:hAnsi="Times New Roman"/>
              </w:rPr>
              <w:lastRenderedPageBreak/>
              <w:t>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 </w:t>
            </w:r>
            <w:r w:rsidR="00950946">
              <w:rPr>
                <w:rFonts w:ascii="Times New Roman" w:hAnsi="Times New Roman"/>
              </w:rPr>
              <w:t xml:space="preserve">в системе </w:t>
            </w:r>
            <w:r>
              <w:rPr>
                <w:rFonts w:ascii="Times New Roman" w:hAnsi="Times New Roman"/>
              </w:rPr>
              <w:t>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</w:t>
            </w:r>
            <w:r>
              <w:rPr>
                <w:rFonts w:ascii="Times New Roman" w:hAnsi="Times New Roman"/>
              </w:rPr>
              <w:lastRenderedPageBreak/>
              <w:t>различных этапах проведения олимпиады.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мотивации и интереса обучающихся к участию в школьном туре ВСОШ.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950946">
            <w:r>
              <w:rPr>
                <w:rFonts w:ascii="Times New Roman" w:hAnsi="Times New Roman"/>
              </w:rPr>
              <w:t xml:space="preserve">Недостаточно </w:t>
            </w:r>
            <w:r w:rsidR="002F526F">
              <w:rPr>
                <w:rFonts w:ascii="Times New Roman" w:hAnsi="Times New Roman"/>
              </w:rPr>
              <w:t>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</w:t>
            </w:r>
            <w:r>
              <w:rPr>
                <w:rFonts w:ascii="Times New Roman" w:hAnsi="Times New Roman"/>
              </w:rPr>
              <w:lastRenderedPageBreak/>
              <w:t>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950946" w:rsidP="00950946">
            <w:r>
              <w:rPr>
                <w:rFonts w:ascii="Times New Roman" w:hAnsi="Times New Roman"/>
              </w:rPr>
              <w:lastRenderedPageBreak/>
              <w:t>Недостаточно</w:t>
            </w:r>
            <w:r w:rsidR="002F526F">
              <w:rPr>
                <w:rFonts w:ascii="Times New Roman" w:hAnsi="Times New Roman"/>
              </w:rPr>
              <w:t xml:space="preserve"> отдельных ЛА на особенности организации </w:t>
            </w:r>
            <w:r w:rsidR="002F526F"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</w:t>
            </w:r>
            <w:r>
              <w:rPr>
                <w:rFonts w:ascii="Times New Roman" w:hAnsi="Times New Roman"/>
              </w:rPr>
              <w:lastRenderedPageBreak/>
              <w:t>целью регламентации особенностей организации образования обучающихся с ОВЗ, с инвалидностью.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Кадровое обеспечение </w:t>
            </w:r>
            <w:r>
              <w:rPr>
                <w:rFonts w:ascii="Times New Roman" w:hAnsi="Times New Roman"/>
              </w:rPr>
              <w:lastRenderedPageBreak/>
              <w:t>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полностью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B00FF3" w:rsidRDefault="002F526F" w:rsidP="00950946">
            <w:r>
              <w:rPr>
                <w:rFonts w:ascii="Times New Roman" w:hAnsi="Times New Roman"/>
              </w:rPr>
              <w:lastRenderedPageBreak/>
              <w:t>Не</w:t>
            </w:r>
            <w:r w:rsidR="00950946">
              <w:rPr>
                <w:rFonts w:ascii="Times New Roman" w:hAnsi="Times New Roman"/>
              </w:rPr>
              <w:t xml:space="preserve">достаточно </w:t>
            </w:r>
            <w:r>
              <w:rPr>
                <w:rFonts w:ascii="Times New Roman" w:hAnsi="Times New Roman"/>
              </w:rPr>
              <w:t>управленческой командой общеобразовательной организации административной функции контроля за своевременным учебно-</w:t>
            </w:r>
            <w:r>
              <w:rPr>
                <w:rFonts w:ascii="Times New Roman" w:hAnsi="Times New Roman"/>
              </w:rPr>
              <w:lastRenderedPageBreak/>
              <w:t>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образовательной организации учебниками и учебными пособиями с целью выявления </w:t>
            </w:r>
            <w:r>
              <w:rPr>
                <w:rFonts w:ascii="Times New Roman" w:hAnsi="Times New Roman"/>
              </w:rPr>
              <w:lastRenderedPageBreak/>
              <w:t>потребностей.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2F526F" w:rsidP="00950946">
            <w:r>
              <w:rPr>
                <w:rFonts w:ascii="Times New Roman" w:hAnsi="Times New Roman"/>
              </w:rPr>
              <w:t>Не</w:t>
            </w:r>
            <w:r w:rsidR="00950946">
              <w:rPr>
                <w:rFonts w:ascii="Times New Roman" w:hAnsi="Times New Roman"/>
              </w:rPr>
              <w:t xml:space="preserve">достаточно </w:t>
            </w:r>
            <w:r>
              <w:rPr>
                <w:rFonts w:ascii="Times New Roman" w:hAnsi="Times New Roman"/>
              </w:rPr>
              <w:t>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F20D9F" w:rsidTr="002705D5">
        <w:tc>
          <w:tcPr>
            <w:tcW w:w="0" w:type="auto"/>
            <w:gridSpan w:val="8"/>
          </w:tcPr>
          <w:p w:rsidR="00F20D9F" w:rsidRDefault="00F20D9F" w:rsidP="00F20D9F">
            <w:pPr>
              <w:jc w:val="center"/>
            </w:pPr>
            <w:r w:rsidRPr="00304B5B">
              <w:rPr>
                <w:rFonts w:ascii="Times New Roman" w:hAnsi="Times New Roman"/>
                <w:b/>
              </w:rPr>
              <w:t>Магистральное направление «Здоровье»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Pr="00F20D9F" w:rsidRDefault="002F526F">
            <w:r w:rsidRPr="00F20D9F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</w:t>
            </w:r>
            <w:r>
              <w:rPr>
                <w:rFonts w:ascii="Times New Roman" w:hAnsi="Times New Roman"/>
              </w:rPr>
              <w:lastRenderedPageBreak/>
              <w:t>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</w:t>
            </w:r>
            <w:r>
              <w:rPr>
                <w:rFonts w:ascii="Times New Roman" w:hAnsi="Times New Roman"/>
              </w:rPr>
              <w:lastRenderedPageBreak/>
              <w:t>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спортивного зала, соответствующего </w:t>
            </w:r>
            <w:r>
              <w:rPr>
                <w:rFonts w:ascii="Times New Roman" w:hAnsi="Times New Roman"/>
              </w:rPr>
              <w:lastRenderedPageBreak/>
              <w:t>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организации спортивной инфраструктуры в соответствии с требованиями СанПин.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Недостаточная работа по формированию мотивации у </w:t>
            </w:r>
            <w:r>
              <w:rPr>
                <w:rFonts w:ascii="Times New Roman" w:hAnsi="Times New Roman"/>
              </w:rPr>
              <w:lastRenderedPageBreak/>
              <w:t xml:space="preserve">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</w:t>
            </w:r>
            <w:r>
              <w:rPr>
                <w:rFonts w:ascii="Times New Roman" w:hAnsi="Times New Roman"/>
              </w:rPr>
              <w:lastRenderedPageBreak/>
              <w:t>мероприятий, стимулирующих спортивные достижения обучающихся, интерес к физкультурно-спортивной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 из числа </w:t>
            </w:r>
            <w:r>
              <w:rPr>
                <w:rFonts w:ascii="Times New Roman" w:hAnsi="Times New Roman"/>
              </w:rPr>
              <w:lastRenderedPageBreak/>
              <w:t>родителей, студентов вузов (4-5 курс).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</w:t>
            </w:r>
            <w:r>
              <w:rPr>
                <w:rFonts w:ascii="Times New Roman" w:hAnsi="Times New Roman"/>
              </w:rPr>
              <w:lastRenderedPageBreak/>
              <w:t>технических ресурсов/помещений.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>
              <w:rPr>
                <w:rFonts w:ascii="Times New Roman" w:hAnsi="Times New Roman"/>
              </w:rPr>
              <w:lastRenderedPageBreak/>
              <w:t>нарушениями)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F20D9F" w:rsidTr="002705D5">
        <w:tc>
          <w:tcPr>
            <w:tcW w:w="0" w:type="auto"/>
            <w:gridSpan w:val="8"/>
          </w:tcPr>
          <w:p w:rsidR="00F20D9F" w:rsidRDefault="00F20D9F" w:rsidP="00F20D9F">
            <w:pPr>
              <w:jc w:val="center"/>
            </w:pPr>
            <w:r w:rsidRPr="00304B5B">
              <w:rPr>
                <w:rFonts w:ascii="Times New Roman" w:hAnsi="Times New Roman"/>
                <w:b/>
              </w:rPr>
              <w:t>Магистральное направление «Творчество»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Pr="00F20D9F" w:rsidRDefault="002F526F">
            <w:r w:rsidRPr="00F20D9F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</w:t>
            </w:r>
            <w:r>
              <w:rPr>
                <w:rFonts w:ascii="Times New Roman" w:hAnsi="Times New Roman"/>
              </w:rPr>
              <w:lastRenderedPageBreak/>
              <w:t>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</w:t>
            </w:r>
            <w:r>
              <w:rPr>
                <w:rFonts w:ascii="Times New Roman" w:hAnsi="Times New Roman"/>
              </w:rPr>
              <w:lastRenderedPageBreak/>
              <w:t>их образовательными потребностями и индивидуальными возможностями.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>
              <w:rPr>
                <w:rFonts w:ascii="Times New Roman" w:hAnsi="Times New Roman"/>
              </w:rPr>
              <w:lastRenderedPageBreak/>
              <w:t>справочниках, и (или) профессиональным стандартам.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организации работы кружков технологической и естественно-научной направленности.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</w:t>
            </w:r>
            <w:r>
              <w:rPr>
                <w:rFonts w:ascii="Times New Roman" w:hAnsi="Times New Roman"/>
              </w:rPr>
              <w:lastRenderedPageBreak/>
              <w:t>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</w:t>
            </w:r>
            <w:r>
              <w:rPr>
                <w:rFonts w:ascii="Times New Roman" w:hAnsi="Times New Roman"/>
              </w:rPr>
              <w:lastRenderedPageBreak/>
              <w:t>Ассоциации кружков, иных заинтересованных лиц.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(или) </w:t>
            </w:r>
            <w:r>
              <w:rPr>
                <w:rFonts w:ascii="Times New Roman" w:hAnsi="Times New Roman"/>
              </w:rPr>
              <w:lastRenderedPageBreak/>
              <w:t>всероссийском уровне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Наличие предметных дефицитов педагогов, </w:t>
            </w:r>
            <w:r>
              <w:rPr>
                <w:rFonts w:ascii="Times New Roman" w:hAnsi="Times New Roman"/>
              </w:rPr>
              <w:lastRenderedPageBreak/>
              <w:t>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</w:t>
            </w:r>
            <w:r>
              <w:rPr>
                <w:rFonts w:ascii="Times New Roman" w:hAnsi="Times New Roman"/>
              </w:rPr>
              <w:lastRenderedPageBreak/>
              <w:t>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олимпиадам различного уровня.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участию в конкурсах, фестивалях, олимпиадах, конференциях.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</w:t>
            </w:r>
            <w:r>
              <w:rPr>
                <w:rFonts w:ascii="Times New Roman" w:hAnsi="Times New Roman"/>
              </w:rPr>
              <w:lastRenderedPageBreak/>
              <w:t>и (или) творческих конкурсов, мероприятий.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психолого-педагогической </w:t>
            </w:r>
            <w:r>
              <w:rPr>
                <w:rFonts w:ascii="Times New Roman" w:hAnsi="Times New Roman"/>
              </w:rPr>
              <w:lastRenderedPageBreak/>
              <w:t>поддержки участников конкурсов, фестивалей, олимпиад, конференций.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</w:t>
            </w:r>
            <w:r>
              <w:rPr>
                <w:rFonts w:ascii="Times New Roman" w:hAnsi="Times New Roman"/>
              </w:rPr>
              <w:lastRenderedPageBreak/>
              <w:t>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</w:t>
            </w:r>
            <w:r>
              <w:rPr>
                <w:rFonts w:ascii="Times New Roman" w:hAnsi="Times New Roman"/>
              </w:rPr>
              <w:lastRenderedPageBreak/>
              <w:t>образовательного организации.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</w:t>
            </w:r>
            <w:r>
              <w:rPr>
                <w:rFonts w:ascii="Times New Roman" w:hAnsi="Times New Roman"/>
              </w:rPr>
              <w:lastRenderedPageBreak/>
              <w:t>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</w:t>
            </w:r>
            <w:r>
              <w:rPr>
                <w:rFonts w:ascii="Times New Roman" w:hAnsi="Times New Roman"/>
              </w:rPr>
              <w:lastRenderedPageBreak/>
              <w:t>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</w:t>
            </w:r>
            <w:r>
              <w:rPr>
                <w:rFonts w:ascii="Times New Roman" w:hAnsi="Times New Roman"/>
              </w:rPr>
              <w:lastRenderedPageBreak/>
              <w:t>вариативного модуля "Школьные медиа", планирование мероприятий.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</w:t>
            </w:r>
            <w:r>
              <w:rPr>
                <w:rFonts w:ascii="Times New Roman" w:hAnsi="Times New Roman"/>
              </w:rPr>
              <w:lastRenderedPageBreak/>
              <w:t>деятельности школьного медиацентра.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000B0E" w:rsidTr="002705D5">
        <w:tc>
          <w:tcPr>
            <w:tcW w:w="0" w:type="auto"/>
            <w:gridSpan w:val="8"/>
          </w:tcPr>
          <w:p w:rsidR="00000B0E" w:rsidRDefault="00000B0E" w:rsidP="00000B0E">
            <w:pPr>
              <w:jc w:val="center"/>
            </w:pPr>
            <w:r w:rsidRPr="00304B5B">
              <w:rPr>
                <w:rFonts w:ascii="Times New Roman" w:hAnsi="Times New Roman"/>
                <w:b/>
              </w:rPr>
              <w:t>Магистральное направление «Воспитание»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Pr="00000B0E" w:rsidRDefault="002F526F">
            <w:r w:rsidRPr="00000B0E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подготовки  кадров-претендентов на должность советника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</w:t>
            </w:r>
            <w:r>
              <w:rPr>
                <w:rFonts w:ascii="Times New Roman" w:hAnsi="Times New Roman"/>
              </w:rPr>
              <w:lastRenderedPageBreak/>
              <w:t>направленных на вовлечение родителей в образовательную деятельность.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</w:t>
            </w:r>
            <w:r>
              <w:rPr>
                <w:rFonts w:ascii="Times New Roman" w:hAnsi="Times New Roman"/>
              </w:rPr>
              <w:lastRenderedPageBreak/>
              <w:t>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</w:t>
            </w:r>
            <w:r>
              <w:rPr>
                <w:rFonts w:ascii="Times New Roman" w:hAnsi="Times New Roman"/>
              </w:rPr>
              <w:lastRenderedPageBreak/>
              <w:t>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</w:t>
            </w:r>
            <w:r>
              <w:rPr>
                <w:rFonts w:ascii="Times New Roman" w:hAnsi="Times New Roman"/>
              </w:rPr>
              <w:lastRenderedPageBreak/>
              <w:t>мастер-классы, круглые столы по вопросам воспитания.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</w:t>
            </w:r>
            <w:r>
              <w:rPr>
                <w:rFonts w:ascii="Times New Roman" w:hAnsi="Times New Roman"/>
              </w:rPr>
              <w:lastRenderedPageBreak/>
              <w:t>законными представителями  детей-сирот, оставшихся без попечения родителей, приёмных детей.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</w:t>
            </w:r>
            <w:r>
              <w:rPr>
                <w:rFonts w:ascii="Times New Roman" w:hAnsi="Times New Roman"/>
              </w:rPr>
              <w:lastRenderedPageBreak/>
              <w:t>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</w:t>
            </w:r>
            <w:r>
              <w:rPr>
                <w:rFonts w:ascii="Times New Roman" w:hAnsi="Times New Roman"/>
              </w:rPr>
              <w:lastRenderedPageBreak/>
              <w:t>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оборудования средств грантов, спонсорской </w:t>
            </w:r>
            <w:r>
              <w:rPr>
                <w:rFonts w:ascii="Times New Roman" w:hAnsi="Times New Roman"/>
              </w:rPr>
              <w:lastRenderedPageBreak/>
              <w:t>помощи.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</w:t>
            </w:r>
            <w:r>
              <w:rPr>
                <w:rFonts w:ascii="Times New Roman" w:hAnsi="Times New Roman"/>
              </w:rPr>
              <w:lastRenderedPageBreak/>
              <w:t>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Наличие первичного </w:t>
            </w:r>
            <w:r>
              <w:rPr>
                <w:rFonts w:ascii="Times New Roman" w:hAnsi="Times New Roman"/>
              </w:rPr>
              <w:lastRenderedPageBreak/>
              <w:t>отделения РДДМ Движение первых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000B0E" w:rsidTr="002705D5">
        <w:tc>
          <w:tcPr>
            <w:tcW w:w="0" w:type="auto"/>
            <w:gridSpan w:val="8"/>
          </w:tcPr>
          <w:p w:rsidR="00000B0E" w:rsidRDefault="00000B0E" w:rsidP="00000B0E">
            <w:pPr>
              <w:jc w:val="center"/>
            </w:pPr>
            <w:r w:rsidRPr="00304B5B">
              <w:rPr>
                <w:rFonts w:ascii="Times New Roman" w:hAnsi="Times New Roman"/>
                <w:b/>
              </w:rPr>
              <w:t>Магистральное направление «Профориентация»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r>
              <w:rPr>
                <w:rFonts w:ascii="Times New Roman" w:hAnsi="Times New Roman"/>
              </w:rPr>
              <w:lastRenderedPageBreak/>
              <w:t>РФ)(критический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Pr="00000B0E" w:rsidRDefault="002F526F">
            <w:r w:rsidRPr="00000B0E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</w:t>
            </w:r>
            <w:r>
              <w:rPr>
                <w:rFonts w:ascii="Times New Roman" w:hAnsi="Times New Roman"/>
              </w:rPr>
              <w:lastRenderedPageBreak/>
              <w:t>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r>
              <w:rPr>
                <w:rFonts w:ascii="Times New Roman" w:hAnsi="Times New Roman"/>
              </w:rPr>
              <w:lastRenderedPageBreak/>
              <w:t>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(материально-технических, кадровых, информационных и др.) для реализации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 в образовательной организации.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</w:t>
            </w:r>
            <w:r>
              <w:rPr>
                <w:rFonts w:ascii="Times New Roman" w:hAnsi="Times New Roman"/>
              </w:rPr>
              <w:lastRenderedPageBreak/>
              <w:t>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обучения обучающихся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</w:t>
            </w:r>
            <w:r>
              <w:rPr>
                <w:rFonts w:ascii="Times New Roman" w:hAnsi="Times New Roman"/>
              </w:rPr>
              <w:lastRenderedPageBreak/>
              <w:t>профессиям рабочих и должностям служащих с целью дальнейшей реализации их в школе.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</w:t>
            </w:r>
            <w:r>
              <w:rPr>
                <w:rFonts w:ascii="Times New Roman" w:hAnsi="Times New Roman"/>
              </w:rPr>
              <w:lastRenderedPageBreak/>
              <w:t>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 обеспечивается подготовка к участию в чемпионатах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 в ОО системы подготовки к чемпионатам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</w:t>
            </w:r>
            <w:r>
              <w:rPr>
                <w:rFonts w:ascii="Times New Roman" w:hAnsi="Times New Roman"/>
              </w:rPr>
              <w:lastRenderedPageBreak/>
              <w:t>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000B0E" w:rsidTr="002705D5">
        <w:tc>
          <w:tcPr>
            <w:tcW w:w="0" w:type="auto"/>
            <w:gridSpan w:val="8"/>
          </w:tcPr>
          <w:p w:rsidR="00000B0E" w:rsidRDefault="00000B0E" w:rsidP="00000B0E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Магистральное направление</w:t>
            </w:r>
            <w:r w:rsidRPr="00304B5B">
              <w:rPr>
                <w:rFonts w:ascii="Times New Roman" w:hAnsi="Times New Roman"/>
                <w:b/>
              </w:rPr>
              <w:t xml:space="preserve"> «Учитель. Школьная команда»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Pr="00000B0E" w:rsidRDefault="002F526F">
            <w:r w:rsidRPr="00000B0E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Охват учителей </w:t>
            </w:r>
            <w:r>
              <w:rPr>
                <w:rFonts w:ascii="Times New Roman" w:hAnsi="Times New Roman"/>
              </w:rPr>
              <w:lastRenderedPageBreak/>
              <w:t>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Не менее 20% </w:t>
            </w:r>
            <w:r>
              <w:rPr>
                <w:rFonts w:ascii="Times New Roman" w:hAnsi="Times New Roman"/>
              </w:rPr>
              <w:lastRenderedPageBreak/>
              <w:t>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Недостаточный охват </w:t>
            </w:r>
            <w:r>
              <w:rPr>
                <w:rFonts w:ascii="Times New Roman" w:hAnsi="Times New Roman"/>
              </w:rPr>
              <w:lastRenderedPageBreak/>
              <w:t>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прохождению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компетенций.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</w:t>
            </w:r>
            <w:r>
              <w:rPr>
                <w:rFonts w:ascii="Times New Roman" w:hAnsi="Times New Roman"/>
              </w:rPr>
              <w:lastRenderedPageBreak/>
              <w:t>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</w:t>
            </w:r>
            <w:r>
              <w:rPr>
                <w:rFonts w:ascii="Times New Roman" w:hAnsi="Times New Roman"/>
              </w:rPr>
              <w:lastRenderedPageBreak/>
              <w:t>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</w:t>
            </w:r>
            <w:r>
              <w:rPr>
                <w:rFonts w:ascii="Times New Roman" w:hAnsi="Times New Roman"/>
              </w:rPr>
              <w:lastRenderedPageBreak/>
              <w:t>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</w:t>
            </w:r>
            <w:r>
              <w:rPr>
                <w:rFonts w:ascii="Times New Roman" w:hAnsi="Times New Roman"/>
              </w:rPr>
              <w:lastRenderedPageBreak/>
              <w:t>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проведение информационно-разъяснительной работы с членами управленческой команды.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Дополнительное профессиональное </w:t>
            </w:r>
            <w:r>
              <w:rPr>
                <w:rFonts w:ascii="Times New Roman" w:hAnsi="Times New Roman"/>
              </w:rPr>
              <w:lastRenderedPageBreak/>
              <w:t>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</w:t>
            </w:r>
            <w:r>
              <w:rPr>
                <w:rFonts w:ascii="Times New Roman" w:hAnsi="Times New Roman"/>
              </w:rPr>
              <w:lastRenderedPageBreak/>
              <w:t>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конкурсов, синхронизация его с положением об оплате труда и коллективным договором.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необходимых компетенций у педагога для участия и победы в конкурсах.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</w:t>
            </w:r>
            <w:r>
              <w:rPr>
                <w:rFonts w:ascii="Times New Roman" w:hAnsi="Times New Roman"/>
              </w:rPr>
              <w:lastRenderedPageBreak/>
              <w:t>педагогов-авторов уникальных образовательных методик.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участию в мероприятиях в качестве эксперта, члена жюри, руководителя проекта.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конкурсах.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000B0E" w:rsidTr="002705D5">
        <w:tc>
          <w:tcPr>
            <w:tcW w:w="0" w:type="auto"/>
            <w:gridSpan w:val="8"/>
          </w:tcPr>
          <w:p w:rsidR="00000B0E" w:rsidRDefault="00000B0E" w:rsidP="00000B0E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 xml:space="preserve">Магистральное направление </w:t>
            </w:r>
            <w:r w:rsidRPr="00304B5B">
              <w:rPr>
                <w:rFonts w:ascii="Times New Roman" w:hAnsi="Times New Roman"/>
                <w:b/>
              </w:rPr>
              <w:t xml:space="preserve"> «Школьный климат»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Pr="00000B0E" w:rsidRDefault="002F526F">
            <w:r w:rsidRPr="00000B0E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hAnsi="Times New Roma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</w:t>
            </w:r>
            <w:r>
              <w:rPr>
                <w:rFonts w:ascii="Times New Roman" w:hAnsi="Times New Roman"/>
              </w:rPr>
              <w:lastRenderedPageBreak/>
              <w:t>дефектолог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>
              <w:rPr>
                <w:rFonts w:ascii="Times New Roman" w:hAnsi="Times New Roman"/>
              </w:rPr>
              <w:lastRenderedPageBreak/>
              <w:t>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</w:t>
            </w:r>
            <w:r>
              <w:rPr>
                <w:rFonts w:ascii="Times New Roman" w:hAnsi="Times New Roman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деятельности по профилактики травли в образовательной среде.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</w:t>
            </w:r>
            <w:r>
              <w:rPr>
                <w:rFonts w:ascii="Times New Roman" w:hAnsi="Times New Roman"/>
              </w:rPr>
              <w:lastRenderedPageBreak/>
              <w:t>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и др.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</w:t>
            </w:r>
            <w:r>
              <w:rPr>
                <w:rFonts w:ascii="Times New Roman" w:hAnsi="Times New Roman"/>
              </w:rPr>
              <w:lastRenderedPageBreak/>
              <w:t>работников организации.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000B0E" w:rsidTr="002705D5">
        <w:tc>
          <w:tcPr>
            <w:tcW w:w="0" w:type="auto"/>
            <w:gridSpan w:val="8"/>
          </w:tcPr>
          <w:p w:rsidR="00000B0E" w:rsidRDefault="00000B0E" w:rsidP="00000B0E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Магистральное направление </w:t>
            </w:r>
            <w:r w:rsidRPr="00304B5B">
              <w:rPr>
                <w:rFonts w:ascii="Times New Roman" w:hAnsi="Times New Roman"/>
                <w:b/>
              </w:rPr>
              <w:t xml:space="preserve"> «Образовательная среда»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>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Pr="00000B0E" w:rsidRDefault="002F526F">
            <w:r w:rsidRPr="00000B0E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Сферум(критический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включены в сетевые </w:t>
            </w:r>
            <w:r>
              <w:rPr>
                <w:rFonts w:ascii="Times New Roman" w:hAnsi="Times New Roman"/>
              </w:rPr>
              <w:lastRenderedPageBreak/>
              <w:t>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Информационная система управления образовательной организацией интегрирована с региональными </w:t>
            </w:r>
            <w:r>
              <w:rPr>
                <w:rFonts w:ascii="Times New Roman" w:hAnsi="Times New Roman"/>
              </w:rPr>
              <w:lastRenderedPageBreak/>
              <w:t>информационными системами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Отсутствие разно </w:t>
            </w:r>
            <w:r>
              <w:rPr>
                <w:rFonts w:ascii="Times New Roman" w:hAnsi="Times New Roman"/>
              </w:rPr>
              <w:lastRenderedPageBreak/>
              <w:t>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</w:t>
            </w:r>
            <w:r>
              <w:rPr>
                <w:rFonts w:ascii="Times New Roman" w:hAnsi="Times New Roman"/>
              </w:rPr>
              <w:lastRenderedPageBreak/>
              <w:t>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Недостаток административных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</w:t>
            </w:r>
            <w:r>
              <w:rPr>
                <w:rFonts w:ascii="Times New Roman" w:hAnsi="Times New Roman"/>
              </w:rPr>
              <w:lastRenderedPageBreak/>
              <w:t>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</w:t>
            </w:r>
            <w:r>
              <w:rPr>
                <w:rFonts w:ascii="Times New Roman" w:hAnsi="Times New Roman"/>
              </w:rPr>
              <w:lastRenderedPageBreak/>
              <w:t>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</w:t>
            </w:r>
            <w:r>
              <w:rPr>
                <w:rFonts w:ascii="Times New Roman" w:hAnsi="Times New Roman"/>
              </w:rPr>
              <w:lastRenderedPageBreak/>
              <w:t>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00FF3" w:rsidRDefault="00B00FF3"/>
        </w:tc>
        <w:tc>
          <w:tcPr>
            <w:tcW w:w="0" w:type="auto"/>
          </w:tcPr>
          <w:p w:rsidR="00B00FF3" w:rsidRDefault="00B00FF3"/>
        </w:tc>
      </w:tr>
      <w:tr w:rsidR="00B00FF3"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00FF3" w:rsidRDefault="002F526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 xml:space="preserve">Низкая компетентность членов управляющего совета в части разработки стратегии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Обучение членов управляющего совета в части разработки стратегии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B00FF3"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  <w:vMerge/>
          </w:tcPr>
          <w:p w:rsidR="00B00FF3" w:rsidRDefault="00B00FF3"/>
        </w:tc>
        <w:tc>
          <w:tcPr>
            <w:tcW w:w="0" w:type="auto"/>
          </w:tcPr>
          <w:p w:rsidR="00B00FF3" w:rsidRDefault="002F526F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B00FF3" w:rsidRDefault="002F526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000B0E" w:rsidRDefault="00000B0E" w:rsidP="00304B5B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5D8" w:rsidRDefault="00976BFC" w:rsidP="00976BFC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2855D8" w:rsidRPr="00304B5B">
        <w:rPr>
          <w:rFonts w:ascii="Times New Roman" w:hAnsi="Times New Roman" w:cs="Times New Roman"/>
          <w:b/>
          <w:sz w:val="28"/>
          <w:szCs w:val="28"/>
        </w:rPr>
        <w:t>Анализ текущего состояния и перспектив развития школы.</w:t>
      </w:r>
    </w:p>
    <w:p w:rsidR="00000B0E" w:rsidRPr="00304B5B" w:rsidRDefault="00000B0E" w:rsidP="00304B5B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04B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Интерпретация результатов самодиагностики</w:t>
      </w:r>
      <w:r w:rsidR="00070C5E" w:rsidRPr="00304B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304B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00B0E" w:rsidRPr="00304B5B" w:rsidRDefault="00000B0E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565D2F" w:rsidRPr="0075658D" w:rsidTr="00DA7B95">
        <w:tc>
          <w:tcPr>
            <w:tcW w:w="336" w:type="pct"/>
          </w:tcPr>
          <w:p w:rsidR="00565D2F" w:rsidRPr="0075658D" w:rsidRDefault="00565D2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565D2F" w:rsidRPr="0075658D" w:rsidRDefault="00565D2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565D2F" w:rsidRPr="00565D2F" w:rsidRDefault="00565D2F" w:rsidP="00565D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65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Средний уровень ( 35 б.)</w:t>
            </w:r>
          </w:p>
          <w:p w:rsidR="00565D2F" w:rsidRDefault="00565D2F" w:rsidP="00565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5D2F" w:rsidRDefault="00565D2F" w:rsidP="00565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нормативно-правовое и методическое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учебного процесса;</w:t>
            </w:r>
          </w:p>
          <w:p w:rsidR="00565D2F" w:rsidRDefault="00565D2F" w:rsidP="00565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уровень подготовки педагогических кадров;</w:t>
            </w:r>
          </w:p>
          <w:p w:rsidR="00565D2F" w:rsidRDefault="00565D2F" w:rsidP="00565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стабильные результаты ОГЭ ГИА;</w:t>
            </w:r>
          </w:p>
          <w:p w:rsidR="00565D2F" w:rsidRDefault="00565D2F" w:rsidP="00565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обеспечена информационная открытость об образовательной организации.</w:t>
            </w:r>
          </w:p>
          <w:p w:rsidR="00565D2F" w:rsidRPr="006B7143" w:rsidRDefault="00565D2F" w:rsidP="00565D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565D2F" w:rsidRPr="00565D2F" w:rsidRDefault="00565D2F" w:rsidP="00565D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65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Высокий уровень ( 40 б.)</w:t>
            </w:r>
          </w:p>
          <w:p w:rsidR="00565D2F" w:rsidRDefault="00565D2F" w:rsidP="00565D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-назначение педагогов-кураторов для индивидуального сопровождения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обучающихся: при подготовке к ГИА, олимпиадам, конкурсам;</w:t>
            </w:r>
          </w:p>
          <w:p w:rsidR="00565D2F" w:rsidRDefault="00565D2F" w:rsidP="00565D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-мониторинг потребностей введения  изучения некоторых предметов на углубленном уровне;</w:t>
            </w:r>
          </w:p>
          <w:p w:rsidR="00565D2F" w:rsidRDefault="00565D2F" w:rsidP="00565D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и апробация механизма реализации сетевой формы обучения (в том числе, по программам дополнительного образования);</w:t>
            </w:r>
          </w:p>
          <w:p w:rsidR="00565D2F" w:rsidRPr="001D774B" w:rsidRDefault="00565D2F" w:rsidP="00565D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-график курсовой подготовки педагогов по профессиональному развитию при обучении и воспитании учащихся с ОВЗ</w:t>
            </w:r>
          </w:p>
          <w:p w:rsidR="00565D2F" w:rsidRPr="0075658D" w:rsidRDefault="00565D2F" w:rsidP="00565D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46" w:rsidRPr="0075658D" w:rsidTr="00DA7B95">
        <w:tc>
          <w:tcPr>
            <w:tcW w:w="336" w:type="pct"/>
          </w:tcPr>
          <w:p w:rsidR="008A5846" w:rsidRPr="0075658D" w:rsidRDefault="008A584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8A5846" w:rsidRPr="0075658D" w:rsidRDefault="008A584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8A5846" w:rsidRPr="008A5846" w:rsidRDefault="008A5846" w:rsidP="0014221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5846">
              <w:rPr>
                <w:rFonts w:ascii="Times New Roman" w:hAnsi="Times New Roman" w:cs="Times New Roman"/>
                <w:b/>
                <w:u w:val="single"/>
              </w:rPr>
              <w:t>Средний уровень (18б.)</w:t>
            </w:r>
          </w:p>
          <w:p w:rsidR="008A5846" w:rsidRPr="008A5846" w:rsidRDefault="008A5846" w:rsidP="008A5846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>
              <w:t xml:space="preserve"> </w:t>
            </w:r>
            <w:r w:rsidRPr="008A5846">
              <w:rPr>
                <w:sz w:val="24"/>
                <w:szCs w:val="24"/>
              </w:rPr>
              <w:t>- наличие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школьных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традиций;</w:t>
            </w:r>
          </w:p>
          <w:p w:rsidR="008A5846" w:rsidRPr="008A5846" w:rsidRDefault="008A5846" w:rsidP="008A5846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-высокая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социальная активность</w:t>
            </w:r>
            <w:r w:rsidRPr="008A5846">
              <w:rPr>
                <w:spacing w:val="-6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детей;</w:t>
            </w:r>
          </w:p>
          <w:p w:rsidR="008A5846" w:rsidRPr="008A5846" w:rsidRDefault="008A5846" w:rsidP="008A5846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- о</w:t>
            </w:r>
            <w:r w:rsidRPr="008A5846">
              <w:rPr>
                <w:spacing w:val="-2"/>
                <w:sz w:val="24"/>
                <w:szCs w:val="24"/>
              </w:rPr>
              <w:t xml:space="preserve">рганизация </w:t>
            </w:r>
            <w:r w:rsidRPr="008A5846">
              <w:rPr>
                <w:spacing w:val="-1"/>
                <w:sz w:val="24"/>
                <w:szCs w:val="24"/>
              </w:rPr>
              <w:t>сотрудничества</w:t>
            </w:r>
            <w:r w:rsidRPr="008A5846">
              <w:rPr>
                <w:spacing w:val="-57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с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учреждениями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культуры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и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спорта;</w:t>
            </w:r>
          </w:p>
          <w:p w:rsidR="008A5846" w:rsidRPr="008A5846" w:rsidRDefault="008A5846" w:rsidP="008A5846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- развитие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ученического</w:t>
            </w:r>
          </w:p>
          <w:p w:rsidR="008A5846" w:rsidRPr="008A5846" w:rsidRDefault="008A5846" w:rsidP="008A5846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самоуправления;</w:t>
            </w:r>
          </w:p>
          <w:p w:rsidR="008A5846" w:rsidRPr="008A5846" w:rsidRDefault="008A5846" w:rsidP="008A584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- реализация</w:t>
            </w:r>
            <w:r w:rsidRPr="008A5846">
              <w:rPr>
                <w:rFonts w:ascii="Times New Roman" w:hAnsi="Times New Roman" w:cs="Times New Roman"/>
              </w:rPr>
              <w:t xml:space="preserve">    программы  краеведения</w:t>
            </w:r>
          </w:p>
        </w:tc>
        <w:tc>
          <w:tcPr>
            <w:tcW w:w="1349" w:type="pct"/>
          </w:tcPr>
          <w:p w:rsidR="008A5846" w:rsidRPr="008A5846" w:rsidRDefault="008A5846" w:rsidP="0014221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5846">
              <w:rPr>
                <w:rFonts w:ascii="Times New Roman" w:hAnsi="Times New Roman" w:cs="Times New Roman"/>
                <w:b/>
                <w:u w:val="single"/>
              </w:rPr>
              <w:t>Высокий уровень (20-22б.)</w:t>
            </w:r>
          </w:p>
          <w:p w:rsidR="008A5846" w:rsidRPr="008A5846" w:rsidRDefault="008A5846" w:rsidP="00142213">
            <w:r w:rsidRPr="008A5846">
              <w:rPr>
                <w:rFonts w:ascii="Times New Roman" w:hAnsi="Times New Roman"/>
              </w:rPr>
              <w:t>- Утверждение  кандидата (имеющей 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-  регламентирование  форм взаимодействия образовательной организации и родителей; открытость, системность;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A5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5846">
              <w:rPr>
                <w:rFonts w:ascii="Times New Roman" w:hAnsi="Times New Roman"/>
              </w:rPr>
              <w:t xml:space="preserve"> повышение уровня  профессиональных компетенций управленческой команды в части организации реализации программы краеведения и школьного туризма;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 xml:space="preserve">- разработка   программы краеведения и </w:t>
            </w:r>
            <w:r w:rsidRPr="008A5846">
              <w:rPr>
                <w:rFonts w:ascii="Times New Roman" w:hAnsi="Times New Roman"/>
              </w:rPr>
              <w:lastRenderedPageBreak/>
              <w:t>школьного туризма в рамках внеурочной деятельности и/или дополнительного образования;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5846">
              <w:rPr>
                <w:rFonts w:ascii="Times New Roman" w:hAnsi="Times New Roman"/>
              </w:rPr>
              <w:t xml:space="preserve"> увеличение   на 10% материально-техническое оснащение для реализации программ по туризму, необходимого личного и группового снаряжения.</w:t>
            </w:r>
          </w:p>
        </w:tc>
      </w:tr>
      <w:tr w:rsidR="008A5846" w:rsidRPr="0075658D" w:rsidTr="00DA7B95">
        <w:tc>
          <w:tcPr>
            <w:tcW w:w="336" w:type="pct"/>
          </w:tcPr>
          <w:p w:rsidR="008A5846" w:rsidRPr="0075658D" w:rsidRDefault="008A584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8A5846" w:rsidRPr="0075658D" w:rsidRDefault="008A584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8A5846" w:rsidRPr="00066E4F" w:rsidRDefault="008A5846" w:rsidP="00066E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66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Средний уровень  (20 б.)</w:t>
            </w:r>
          </w:p>
          <w:p w:rsidR="008A5846" w:rsidRPr="0075658D" w:rsidRDefault="008A5846" w:rsidP="0030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обучающихся, снижение уровня заболеваемости, профилактика ЗОЖ</w:t>
            </w:r>
          </w:p>
        </w:tc>
        <w:tc>
          <w:tcPr>
            <w:tcW w:w="1349" w:type="pct"/>
          </w:tcPr>
          <w:p w:rsidR="008A5846" w:rsidRPr="00066E4F" w:rsidRDefault="008A5846" w:rsidP="00066E4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66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Высокий уровень (21-24 б.)</w:t>
            </w:r>
          </w:p>
          <w:p w:rsidR="008A5846" w:rsidRDefault="008A5846" w:rsidP="0030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просветительской деятельности, направленной на формирование здорового образа жизни</w:t>
            </w:r>
          </w:p>
          <w:p w:rsidR="008A5846" w:rsidRDefault="008A5846" w:rsidP="0030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-снижение количества обучающихся, замеченных в употреблении ПАВ, наркотических средств, спиртосодержащей продукции и табакокурении</w:t>
            </w:r>
          </w:p>
          <w:p w:rsidR="008A5846" w:rsidRDefault="008A5846" w:rsidP="0030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 количества школьных просветительских мероприятий по ЗОЖ</w:t>
            </w:r>
          </w:p>
          <w:p w:rsidR="008A5846" w:rsidRDefault="008A5846" w:rsidP="0030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-реализация программы здоровьесбережения</w:t>
            </w:r>
          </w:p>
          <w:p w:rsidR="008A5846" w:rsidRDefault="008A5846" w:rsidP="0030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 количества обучающихся в массовых физкультурно- спортивных мероприятиях</w:t>
            </w:r>
          </w:p>
          <w:p w:rsidR="008A5846" w:rsidRDefault="008A5846" w:rsidP="0030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-увеличение доли обучающихся, получивших знак отличия Всероссийского физкультурно-спортивного комплекса Готов к труду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обороне</w:t>
            </w:r>
          </w:p>
          <w:p w:rsidR="008A5846" w:rsidRPr="000A0A68" w:rsidRDefault="008A5846" w:rsidP="0030292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 дополнительных образовательных услуг в области физической культуры и спорта</w:t>
            </w:r>
          </w:p>
        </w:tc>
      </w:tr>
      <w:tr w:rsidR="008A5846" w:rsidRPr="0075658D" w:rsidTr="00DA7B95">
        <w:tc>
          <w:tcPr>
            <w:tcW w:w="336" w:type="pct"/>
          </w:tcPr>
          <w:p w:rsidR="008A5846" w:rsidRPr="0075658D" w:rsidRDefault="008A584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8A5846" w:rsidRPr="0075658D" w:rsidRDefault="008A584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8A5846" w:rsidRPr="00946528" w:rsidRDefault="008A5846" w:rsidP="0094652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6528">
              <w:rPr>
                <w:rFonts w:ascii="Times New Roman" w:hAnsi="Times New Roman" w:cs="Times New Roman"/>
                <w:b/>
                <w:u w:val="single"/>
              </w:rPr>
              <w:t>Средний уровень (22 б.)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28">
              <w:rPr>
                <w:rFonts w:ascii="Times New Roman" w:hAnsi="Times New Roman"/>
              </w:rPr>
              <w:t>- развитие талантов</w:t>
            </w:r>
          </w:p>
        </w:tc>
        <w:tc>
          <w:tcPr>
            <w:tcW w:w="1349" w:type="pct"/>
          </w:tcPr>
          <w:p w:rsidR="008A5846" w:rsidRPr="00946528" w:rsidRDefault="008A5846" w:rsidP="0094652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6528">
              <w:rPr>
                <w:rFonts w:ascii="Times New Roman" w:hAnsi="Times New Roman" w:cs="Times New Roman"/>
                <w:b/>
                <w:u w:val="single"/>
              </w:rPr>
              <w:t>Высокий уровень (25</w:t>
            </w:r>
            <w:r w:rsidRPr="00946528">
              <w:rPr>
                <w:rFonts w:ascii="Times New Roman" w:hAnsi="Times New Roman" w:cs="Times New Roman"/>
                <w:u w:val="single"/>
              </w:rPr>
              <w:t>‒</w:t>
            </w:r>
            <w:r w:rsidRPr="00946528">
              <w:rPr>
                <w:rFonts w:ascii="Times New Roman" w:hAnsi="Times New Roman" w:cs="Times New Roman"/>
                <w:b/>
                <w:u w:val="single"/>
              </w:rPr>
              <w:t>29б.)</w:t>
            </w:r>
          </w:p>
          <w:p w:rsidR="008A5846" w:rsidRPr="00946528" w:rsidRDefault="008A5846" w:rsidP="00946528">
            <w:pPr>
              <w:rPr>
                <w:rFonts w:ascii="Times New Roman" w:hAnsi="Times New Roman"/>
                <w:sz w:val="24"/>
                <w:szCs w:val="24"/>
              </w:rPr>
            </w:pPr>
            <w:r w:rsidRPr="00946528">
              <w:rPr>
                <w:rFonts w:ascii="Times New Roman" w:hAnsi="Times New Roman"/>
              </w:rPr>
              <w:t xml:space="preserve">- </w:t>
            </w:r>
            <w:r w:rsidRPr="00946528">
              <w:rPr>
                <w:rFonts w:ascii="Times New Roman" w:hAnsi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образования; условий/ресурсов (материальных, информационно-технических, кадровых) для организации дополнительного образования обучающихся; образовательных потребностей обучающихся в обучение  по программам дополнительного образования, в том числе кружков, секций ;</w:t>
            </w:r>
          </w:p>
          <w:p w:rsidR="008A5846" w:rsidRPr="00946528" w:rsidRDefault="008A5846" w:rsidP="00946528">
            <w:pPr>
              <w:rPr>
                <w:rFonts w:ascii="Times New Roman" w:hAnsi="Times New Roman"/>
                <w:sz w:val="24"/>
                <w:szCs w:val="24"/>
              </w:rPr>
            </w:pPr>
            <w:r w:rsidRPr="00946528">
              <w:rPr>
                <w:rFonts w:ascii="Times New Roman" w:hAnsi="Times New Roman"/>
              </w:rPr>
              <w:t xml:space="preserve">- </w:t>
            </w:r>
            <w:r w:rsidRPr="00946528">
              <w:rPr>
                <w:rFonts w:ascii="Times New Roman" w:hAnsi="Times New Roman"/>
                <w:sz w:val="24"/>
                <w:szCs w:val="24"/>
              </w:rPr>
              <w:t>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</w:rPr>
              <w:t>-заключение договоров о реализации программ дополнительного образования в сетевой форме;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-планирование </w:t>
            </w:r>
            <w:r w:rsidRPr="00946528">
              <w:rPr>
                <w:rFonts w:ascii="Times New Roman" w:hAnsi="Times New Roman"/>
              </w:rPr>
              <w:t xml:space="preserve">по привлечению </w:t>
            </w:r>
            <w:r w:rsidRPr="00946528">
              <w:rPr>
                <w:rFonts w:ascii="Times New Roman" w:hAnsi="Times New Roman"/>
              </w:rPr>
              <w:lastRenderedPageBreak/>
              <w:t>внебюджетного финансирования для восполнения ресурсов;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</w:rPr>
              <w:t>-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 и организация обучения педагогических работников, профессиональной переподготовки кадров;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</w:rPr>
              <w:t>-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образования;</w:t>
            </w:r>
          </w:p>
          <w:p w:rsidR="008A5846" w:rsidRPr="00946528" w:rsidRDefault="008A5846" w:rsidP="00946528">
            <w:r w:rsidRPr="00946528">
              <w:rPr>
                <w:rFonts w:ascii="Times New Roman" w:hAnsi="Times New Roman"/>
              </w:rPr>
              <w:t>-  реализация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</w:rPr>
              <w:t>- привлечение квалифицированных специалистов из других организаций, предприятий) для работы кружков технической и естественно-научной направленностей;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</w:rPr>
              <w:t xml:space="preserve">- организация кружка технической </w:t>
            </w:r>
            <w:r w:rsidRPr="00946528">
              <w:rPr>
                <w:rFonts w:ascii="Times New Roman" w:hAnsi="Times New Roman"/>
              </w:rPr>
              <w:lastRenderedPageBreak/>
              <w:t>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</w:rPr>
              <w:t>- разработать  ИУП обучающихся, демонстрирующих результаты на конкурсах, фестивалях, олимпиадах, конференциях и иных мероприятиях;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</w:rPr>
              <w:t>- создать штаб воспитательной работы диверсификации палитры школьных творческих объединений;</w:t>
            </w:r>
          </w:p>
          <w:p w:rsidR="008A5846" w:rsidRPr="00946528" w:rsidRDefault="008A5846" w:rsidP="0094652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</w:rPr>
              <w:t>-создать условия для 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</w:t>
            </w:r>
          </w:p>
          <w:p w:rsidR="008A5846" w:rsidRPr="00946528" w:rsidRDefault="008A5846" w:rsidP="00946528">
            <w:pPr>
              <w:rPr>
                <w:sz w:val="24"/>
                <w:szCs w:val="24"/>
              </w:rPr>
            </w:pPr>
            <w:r w:rsidRPr="00946528">
              <w:rPr>
                <w:rFonts w:ascii="Times New Roman" w:hAnsi="Times New Roman"/>
              </w:rPr>
              <w:t xml:space="preserve">- </w:t>
            </w:r>
            <w:r w:rsidRPr="00946528">
              <w:rPr>
                <w:rFonts w:ascii="Times New Roman" w:hAnsi="Times New Roman"/>
                <w:sz w:val="24"/>
                <w:szCs w:val="24"/>
              </w:rPr>
              <w:t>организовать  деятельность школьных творческих объединений в сетевой форме и привлечь  специалистов из других организаций к созданию и функционированию школьных творческих объединений (школьный медиацентр (телевидение, газета, журнал) и др.);</w:t>
            </w:r>
          </w:p>
          <w:p w:rsidR="008A5846" w:rsidRPr="00946528" w:rsidRDefault="008A5846" w:rsidP="00946528">
            <w:pPr>
              <w:rPr>
                <w:rFonts w:ascii="Times New Roman" w:hAnsi="Times New Roman"/>
              </w:rPr>
            </w:pPr>
            <w:r w:rsidRPr="00946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46528">
              <w:rPr>
                <w:rFonts w:ascii="Times New Roman" w:hAnsi="Times New Roman"/>
              </w:rPr>
              <w:t>разработать  программы взаимодействия с муниципальными средствами массовой информации.</w:t>
            </w:r>
          </w:p>
        </w:tc>
      </w:tr>
      <w:tr w:rsidR="008A5846" w:rsidRPr="0075658D" w:rsidTr="00DA7B95">
        <w:tc>
          <w:tcPr>
            <w:tcW w:w="336" w:type="pct"/>
          </w:tcPr>
          <w:p w:rsidR="008A5846" w:rsidRPr="0075658D" w:rsidRDefault="008A584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8A5846" w:rsidRPr="0075658D" w:rsidRDefault="008A584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8A5846" w:rsidRPr="00066E4F" w:rsidRDefault="008A5846" w:rsidP="009509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66E4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Средний уровень (11б.)</w:t>
            </w:r>
          </w:p>
          <w:p w:rsidR="008A5846" w:rsidRPr="00B84CDA" w:rsidRDefault="008A5846" w:rsidP="00B84CDA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CDA">
              <w:rPr>
                <w:rFonts w:ascii="Times New Roman" w:eastAsia="Times New Roman" w:hAnsi="Times New Roman"/>
                <w:sz w:val="24"/>
                <w:szCs w:val="24"/>
              </w:rPr>
              <w:t>-сопровождение выбора профессии</w:t>
            </w:r>
          </w:p>
          <w:p w:rsidR="008A5846" w:rsidRPr="00B84CDA" w:rsidRDefault="008A5846" w:rsidP="009509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8A5846" w:rsidRPr="00066E4F" w:rsidRDefault="008A5846" w:rsidP="00950946">
            <w:pPr>
              <w:pStyle w:val="TableParagraph"/>
              <w:tabs>
                <w:tab w:val="left" w:pos="1696"/>
                <w:tab w:val="left" w:pos="3429"/>
                <w:tab w:val="left" w:pos="5195"/>
                <w:tab w:val="left" w:pos="5747"/>
                <w:tab w:val="left" w:pos="7024"/>
              </w:tabs>
              <w:spacing w:line="275" w:lineRule="exact"/>
              <w:jc w:val="center"/>
              <w:rPr>
                <w:b/>
                <w:spacing w:val="-2"/>
                <w:sz w:val="24"/>
                <w:u w:val="single"/>
              </w:rPr>
            </w:pPr>
            <w:r w:rsidRPr="00066E4F">
              <w:rPr>
                <w:b/>
                <w:spacing w:val="-2"/>
                <w:sz w:val="24"/>
                <w:u w:val="single"/>
              </w:rPr>
              <w:t>Высокий уровень (12-14б.)</w:t>
            </w:r>
          </w:p>
          <w:p w:rsidR="008A5846" w:rsidRPr="00B84CDA" w:rsidRDefault="008A5846" w:rsidP="00950946">
            <w:pPr>
              <w:pStyle w:val="TableParagraph"/>
              <w:tabs>
                <w:tab w:val="left" w:pos="1696"/>
                <w:tab w:val="left" w:pos="3429"/>
                <w:tab w:val="left" w:pos="5195"/>
                <w:tab w:val="left" w:pos="5747"/>
                <w:tab w:val="left" w:pos="7024"/>
              </w:tabs>
              <w:spacing w:line="275" w:lineRule="exact"/>
            </w:pPr>
            <w:r w:rsidRPr="00B84CDA">
              <w:rPr>
                <w:spacing w:val="-2"/>
                <w:sz w:val="24"/>
              </w:rPr>
              <w:t xml:space="preserve"> -</w:t>
            </w:r>
            <w:r w:rsidRPr="00B84CDA">
              <w:t xml:space="preserve"> планирование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обучающихся;</w:t>
            </w:r>
          </w:p>
          <w:p w:rsidR="008A5846" w:rsidRPr="00B84CDA" w:rsidRDefault="008A5846" w:rsidP="00950946">
            <w:pPr>
              <w:pStyle w:val="TableParagraph"/>
              <w:tabs>
                <w:tab w:val="left" w:pos="1696"/>
                <w:tab w:val="left" w:pos="3429"/>
                <w:tab w:val="left" w:pos="5195"/>
                <w:tab w:val="left" w:pos="5747"/>
                <w:tab w:val="left" w:pos="7024"/>
              </w:tabs>
              <w:spacing w:line="275" w:lineRule="exact"/>
            </w:pPr>
            <w:r w:rsidRPr="00B84CDA">
              <w:t>- уровень профессиональных компетенций членов управленческой команды и педагогических работников в организации и обеспечении профильного обучения, дифференциации и индивидуализации обучения;</w:t>
            </w:r>
          </w:p>
          <w:p w:rsidR="008A5846" w:rsidRPr="00B84CDA" w:rsidRDefault="008A5846" w:rsidP="00950946">
            <w:pPr>
              <w:pStyle w:val="TableParagraph"/>
              <w:tabs>
                <w:tab w:val="left" w:pos="1696"/>
                <w:tab w:val="left" w:pos="3429"/>
                <w:tab w:val="left" w:pos="5195"/>
                <w:tab w:val="left" w:pos="5747"/>
                <w:tab w:val="left" w:pos="7024"/>
              </w:tabs>
              <w:spacing w:line="275" w:lineRule="exact"/>
            </w:pPr>
            <w:r w:rsidRPr="00B84CDA">
              <w:t>- организовать сетевую форму реализации образовательной программы;</w:t>
            </w:r>
          </w:p>
          <w:p w:rsidR="008A5846" w:rsidRPr="00B84CDA" w:rsidRDefault="008A5846" w:rsidP="00950946">
            <w:pPr>
              <w:pStyle w:val="TableParagraph"/>
              <w:tabs>
                <w:tab w:val="left" w:pos="1696"/>
                <w:tab w:val="left" w:pos="3429"/>
                <w:tab w:val="left" w:pos="5195"/>
                <w:tab w:val="left" w:pos="5747"/>
                <w:tab w:val="left" w:pos="7024"/>
              </w:tabs>
              <w:spacing w:line="275" w:lineRule="exact"/>
            </w:pPr>
            <w:r w:rsidRPr="00B84CDA">
              <w:t>-взаимодействие с СПО по программам профессиональной подготовки по профессиям рабочих и должностям служащих;</w:t>
            </w:r>
          </w:p>
          <w:p w:rsidR="008A5846" w:rsidRPr="00B84CDA" w:rsidRDefault="008A5846" w:rsidP="00950946">
            <w:pPr>
              <w:pStyle w:val="TableParagraph"/>
              <w:tabs>
                <w:tab w:val="left" w:pos="1696"/>
                <w:tab w:val="left" w:pos="3429"/>
                <w:tab w:val="left" w:pos="5195"/>
                <w:tab w:val="left" w:pos="5747"/>
                <w:tab w:val="left" w:pos="7024"/>
              </w:tabs>
              <w:spacing w:line="275" w:lineRule="exact"/>
            </w:pPr>
            <w:r w:rsidRPr="00B84CDA">
              <w:t>-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  <w:p w:rsidR="008A5846" w:rsidRPr="00B84CDA" w:rsidRDefault="008A5846" w:rsidP="00950946">
            <w:pPr>
              <w:pStyle w:val="TableParagraph"/>
              <w:tabs>
                <w:tab w:val="left" w:pos="1696"/>
                <w:tab w:val="left" w:pos="3429"/>
                <w:tab w:val="left" w:pos="5195"/>
                <w:tab w:val="left" w:pos="5747"/>
                <w:tab w:val="left" w:pos="7024"/>
              </w:tabs>
              <w:spacing w:line="275" w:lineRule="exact"/>
              <w:rPr>
                <w:sz w:val="24"/>
              </w:rPr>
            </w:pPr>
          </w:p>
        </w:tc>
      </w:tr>
      <w:tr w:rsidR="00432A8D" w:rsidRPr="0075658D" w:rsidTr="00DA7B95">
        <w:tc>
          <w:tcPr>
            <w:tcW w:w="336" w:type="pct"/>
          </w:tcPr>
          <w:p w:rsidR="00432A8D" w:rsidRPr="007565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432A8D" w:rsidRPr="007565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432A8D" w:rsidRPr="00617F98" w:rsidRDefault="00432A8D" w:rsidP="009705C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Средний уровень ( </w:t>
            </w:r>
            <w:r w:rsidR="009705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617F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.)</w:t>
            </w:r>
          </w:p>
          <w:p w:rsidR="00432A8D" w:rsidRPr="002D58E4" w:rsidRDefault="00432A8D" w:rsidP="00432A8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созданы  условия педагогического труда </w:t>
            </w:r>
          </w:p>
          <w:p w:rsidR="00432A8D" w:rsidRDefault="00432A8D" w:rsidP="00432A8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организовано м</w:t>
            </w:r>
            <w:r w:rsidRPr="002D58E4">
              <w:rPr>
                <w:rFonts w:ascii="Times New Roman" w:hAnsi="Times New Roman" w:cs="Times New Roman"/>
                <w:sz w:val="24"/>
                <w:szCs w:val="24"/>
              </w:rPr>
              <w:t>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58E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работников;</w:t>
            </w:r>
          </w:p>
          <w:p w:rsidR="00432A8D" w:rsidRPr="002D58E4" w:rsidRDefault="00432A8D" w:rsidP="00432A8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системе организовано наставничество; </w:t>
            </w:r>
          </w:p>
          <w:p w:rsidR="00432A8D" w:rsidRPr="002D58E4" w:rsidRDefault="00432A8D" w:rsidP="00432A8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ежегодное повышение квалификации.</w:t>
            </w:r>
          </w:p>
          <w:p w:rsidR="00432A8D" w:rsidRPr="0075658D" w:rsidRDefault="00432A8D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432A8D" w:rsidRPr="00617F98" w:rsidRDefault="00432A8D" w:rsidP="009705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617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Средний уровень (  </w:t>
            </w:r>
            <w:r w:rsidR="00970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26</w:t>
            </w:r>
            <w:r w:rsidRPr="00617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б.)</w:t>
            </w:r>
          </w:p>
          <w:bookmarkEnd w:id="0"/>
          <w:p w:rsidR="00432A8D" w:rsidRDefault="00432A8D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-увеличить охват педагогов диагностикой профессиональных компетенций и долю педагогических работников и управленческих кадров, прошедших обучение по программам повышения квалификации в сфере воспитания;</w:t>
            </w:r>
          </w:p>
          <w:p w:rsidR="00432A8D" w:rsidRDefault="00432A8D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-обеспечить повышение квалификации управленческой команды;</w:t>
            </w:r>
          </w:p>
          <w:p w:rsidR="00432A8D" w:rsidRDefault="00432A8D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-увеличить количество педагогов, участвующих в профессиональных конкурсах на всероссийском уровне;</w:t>
            </w:r>
          </w:p>
          <w:p w:rsidR="00432A8D" w:rsidRPr="0075658D" w:rsidRDefault="00432A8D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актуализировать     банка успешных «командных» педагогических управленческих практики их тиражирование</w:t>
            </w:r>
          </w:p>
        </w:tc>
      </w:tr>
      <w:tr w:rsidR="00432A8D" w:rsidRPr="0075658D" w:rsidTr="00DA7B95">
        <w:tc>
          <w:tcPr>
            <w:tcW w:w="336" w:type="pct"/>
          </w:tcPr>
          <w:p w:rsidR="00432A8D" w:rsidRPr="007565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432A8D" w:rsidRPr="007565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432A8D" w:rsidRPr="00066E4F" w:rsidRDefault="00432A8D" w:rsidP="002705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66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Высокий уровень (18б.):</w:t>
            </w:r>
          </w:p>
          <w:p w:rsidR="00432A8D" w:rsidRDefault="00432A8D" w:rsidP="00D74D6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психолого-педагогического сопровождения;</w:t>
            </w:r>
          </w:p>
          <w:p w:rsidR="00432A8D" w:rsidRDefault="00432A8D" w:rsidP="00D74D6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психологического благоприятного школьного климата.</w:t>
            </w:r>
          </w:p>
          <w:p w:rsidR="00432A8D" w:rsidRPr="0075658D" w:rsidRDefault="00432A8D" w:rsidP="002705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pct"/>
          </w:tcPr>
          <w:p w:rsidR="00432A8D" w:rsidRPr="00066E4F" w:rsidRDefault="00432A8D" w:rsidP="002705D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66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Высокий уровень (19 б.):</w:t>
            </w:r>
          </w:p>
          <w:p w:rsidR="00432A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-снижение роста насилия, агрессии, игровой и интернет-зависимости; десоциализации, виктимности в школе;</w:t>
            </w:r>
          </w:p>
          <w:p w:rsidR="00432A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-планирование мероприятий, направленных на профилактику травли в школе;</w:t>
            </w:r>
          </w:p>
          <w:p w:rsidR="00432A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-повышение психолого-педагогической компетентности педагогических работников, обучающихся, родителей (законных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представителей);</w:t>
            </w:r>
          </w:p>
          <w:p w:rsidR="00432A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-привлечение узких специалистов;</w:t>
            </w:r>
          </w:p>
          <w:p w:rsidR="00432A8D" w:rsidRPr="007565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-административный контроль</w:t>
            </w:r>
          </w:p>
        </w:tc>
      </w:tr>
      <w:tr w:rsidR="00432A8D" w:rsidRPr="0075658D" w:rsidTr="00DA7B95">
        <w:tc>
          <w:tcPr>
            <w:tcW w:w="336" w:type="pct"/>
          </w:tcPr>
          <w:p w:rsidR="00432A8D" w:rsidRPr="007565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432A8D" w:rsidRPr="0075658D" w:rsidRDefault="00432A8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432A8D" w:rsidRPr="00931CD6" w:rsidRDefault="00432A8D" w:rsidP="001422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Высокий</w:t>
            </w:r>
            <w:r w:rsidRPr="00931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уровень (17б.) </w:t>
            </w:r>
          </w:p>
          <w:p w:rsidR="00432A8D" w:rsidRPr="00142213" w:rsidRDefault="00432A8D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е реализуется модель «Школа полного дня».</w:t>
            </w:r>
          </w:p>
          <w:p w:rsidR="00432A8D" w:rsidRPr="00142213" w:rsidRDefault="00432A8D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213">
              <w:rPr>
                <w:rFonts w:ascii="Times New Roman" w:hAnsi="Times New Roman"/>
                <w:sz w:val="24"/>
                <w:szCs w:val="24"/>
              </w:rPr>
              <w:t xml:space="preserve">-не функционирует управляющий совет образовательной организации </w:t>
            </w:r>
          </w:p>
        </w:tc>
        <w:tc>
          <w:tcPr>
            <w:tcW w:w="1349" w:type="pct"/>
          </w:tcPr>
          <w:p w:rsidR="00432A8D" w:rsidRPr="00931CD6" w:rsidRDefault="00432A8D" w:rsidP="00142213">
            <w:pPr>
              <w:pStyle w:val="a3"/>
              <w:widowControl w:val="0"/>
              <w:spacing w:line="276" w:lineRule="auto"/>
              <w:ind w:left="23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1C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Высокий уровень (21б)</w:t>
            </w:r>
          </w:p>
          <w:p w:rsidR="00432A8D" w:rsidRPr="00142213" w:rsidRDefault="00432A8D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существление анализа ситуации, изыскание резервов, разработка модели «Школы полного дня».</w:t>
            </w:r>
          </w:p>
          <w:p w:rsidR="00432A8D" w:rsidRPr="00142213" w:rsidRDefault="00432A8D" w:rsidP="0014221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32A8D" w:rsidRPr="00142213" w:rsidRDefault="00432A8D" w:rsidP="0014221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432A8D" w:rsidRPr="00142213" w:rsidRDefault="00432A8D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 xml:space="preserve">ривлечение/вовлечение социокультурных </w:t>
            </w:r>
            <w:r w:rsidRPr="0014221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организаций/партнеров к реализации модели «Школа полного дня».</w:t>
            </w:r>
          </w:p>
          <w:p w:rsidR="00432A8D" w:rsidRPr="00142213" w:rsidRDefault="00432A8D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азработать и утвердить ЛА, регламентирующие деятельность управляющего совета.</w:t>
            </w:r>
          </w:p>
          <w:p w:rsidR="00432A8D" w:rsidRPr="00142213" w:rsidRDefault="00432A8D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ормирование управляющего совета в соответствии с НП документами.</w:t>
            </w:r>
          </w:p>
          <w:p w:rsidR="00432A8D" w:rsidRPr="00142213" w:rsidRDefault="00432A8D" w:rsidP="001422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зучение опыта успешно функционирующих Управляющих Советов ОО, использование данного опыта работы.</w:t>
            </w:r>
          </w:p>
          <w:p w:rsidR="00432A8D" w:rsidRPr="00142213" w:rsidRDefault="00432A8D" w:rsidP="001422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спользование открытой системы принятия решений в образовательной организации.</w:t>
            </w:r>
          </w:p>
          <w:p w:rsidR="00432A8D" w:rsidRPr="00142213" w:rsidRDefault="00432A8D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силение влияния родительской общественности в образовательной организации.</w:t>
            </w:r>
          </w:p>
        </w:tc>
      </w:tr>
    </w:tbl>
    <w:p w:rsidR="00070C5E" w:rsidRPr="00304B5B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825B2" w:rsidRDefault="00976BF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3.4</w:t>
      </w:r>
      <w:r w:rsidR="0012722C" w:rsidRPr="00304B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Результаты </w:t>
      </w:r>
      <w:r w:rsidR="007C3589" w:rsidRPr="00304B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проблемно ориентированного анализа</w:t>
      </w:r>
      <w:r w:rsidR="00070C5E" w:rsidRPr="00304B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7C3589" w:rsidRPr="00304B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00B0E" w:rsidRPr="00304B5B" w:rsidRDefault="00000B0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651"/>
        <w:gridCol w:w="3546"/>
        <w:gridCol w:w="2693"/>
        <w:gridCol w:w="2834"/>
        <w:gridCol w:w="2628"/>
      </w:tblGrid>
      <w:tr w:rsidR="008F20DD" w:rsidRPr="0075658D" w:rsidTr="00C16B0F">
        <w:tc>
          <w:tcPr>
            <w:tcW w:w="1189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032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79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8F20DD" w:rsidRPr="0075658D" w:rsidTr="00C16B0F">
        <w:tc>
          <w:tcPr>
            <w:tcW w:w="1189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7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2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C16B0F" w:rsidRPr="0075658D" w:rsidTr="00C16B0F">
        <w:tc>
          <w:tcPr>
            <w:tcW w:w="1189" w:type="pct"/>
          </w:tcPr>
          <w:p w:rsidR="00C16B0F" w:rsidRPr="0075658D" w:rsidRDefault="00C16B0F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55" w:type="pct"/>
          </w:tcPr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образовательного процесса;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нормативно-правовое и методическое обеспечение учебного процесса;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уровень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кадров;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стабильные результаты ОГЭ ГИА;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обеспечена информационная открытость об образовательной организации.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</w:tcPr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реализуется углубленное изучение отдельных предметов: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 используются  возможности сетевого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ООП ООО;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низкие результаты участия обучающихся в олимпиадном и конкурсном  движении;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низкий уровень контроля за реализацией  АООП  НОО и ООО.</w:t>
            </w:r>
          </w:p>
        </w:tc>
        <w:tc>
          <w:tcPr>
            <w:tcW w:w="923" w:type="pct"/>
          </w:tcPr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программы подготовки обучающихся к участию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олимпиадном и конкурсном движении;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приобретения учебников и учебных пособий для обучающихся с ОВЗ.</w:t>
            </w:r>
          </w:p>
        </w:tc>
        <w:tc>
          <w:tcPr>
            <w:tcW w:w="856" w:type="pct"/>
          </w:tcPr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-несформированность у обучающихся мотивации на высокие результаты;</w:t>
            </w:r>
          </w:p>
          <w:p w:rsidR="00C16B0F" w:rsidRDefault="00C16B0F" w:rsidP="00C16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-дефицит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кадров.</w:t>
            </w:r>
          </w:p>
        </w:tc>
      </w:tr>
      <w:tr w:rsidR="008A5846" w:rsidRPr="0075658D" w:rsidTr="00C16B0F">
        <w:tc>
          <w:tcPr>
            <w:tcW w:w="1189" w:type="pct"/>
          </w:tcPr>
          <w:p w:rsidR="008A5846" w:rsidRPr="0075658D" w:rsidRDefault="008A584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55" w:type="pct"/>
          </w:tcPr>
          <w:p w:rsidR="008A5846" w:rsidRPr="008A5846" w:rsidRDefault="008A5846" w:rsidP="00142213">
            <w:pPr>
              <w:pStyle w:val="TableParagraph"/>
              <w:spacing w:before="3" w:line="276" w:lineRule="auto"/>
              <w:ind w:right="102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Применение</w:t>
            </w:r>
            <w:r w:rsidRPr="008A5846">
              <w:rPr>
                <w:spacing w:val="3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в</w:t>
            </w:r>
            <w:r w:rsidRPr="008A5846">
              <w:rPr>
                <w:spacing w:val="55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воспитательной деятельности современных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образовательных</w:t>
            </w:r>
            <w:r w:rsidRPr="008A5846">
              <w:rPr>
                <w:spacing w:val="-1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технологий;</w:t>
            </w:r>
          </w:p>
          <w:p w:rsidR="008A5846" w:rsidRPr="008A5846" w:rsidRDefault="008A5846" w:rsidP="00142213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- наличие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школьных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традиций;</w:t>
            </w:r>
          </w:p>
          <w:p w:rsidR="008A5846" w:rsidRPr="008A5846" w:rsidRDefault="008A5846" w:rsidP="00142213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-высокая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социальная активность</w:t>
            </w:r>
            <w:r w:rsidRPr="008A5846">
              <w:rPr>
                <w:spacing w:val="-6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детей;</w:t>
            </w:r>
          </w:p>
          <w:p w:rsidR="008A5846" w:rsidRPr="008A5846" w:rsidRDefault="008A5846" w:rsidP="00142213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- о</w:t>
            </w:r>
            <w:r w:rsidRPr="008A5846">
              <w:rPr>
                <w:spacing w:val="-2"/>
                <w:sz w:val="24"/>
                <w:szCs w:val="24"/>
              </w:rPr>
              <w:t xml:space="preserve">рганизация </w:t>
            </w:r>
            <w:r w:rsidRPr="008A5846">
              <w:rPr>
                <w:spacing w:val="-1"/>
                <w:sz w:val="24"/>
                <w:szCs w:val="24"/>
              </w:rPr>
              <w:t>сотрудничества</w:t>
            </w:r>
            <w:r w:rsidRPr="008A5846">
              <w:rPr>
                <w:spacing w:val="-57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с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учреждениями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культуры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и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спорта;</w:t>
            </w:r>
          </w:p>
          <w:p w:rsidR="008A5846" w:rsidRPr="008A5846" w:rsidRDefault="008A5846" w:rsidP="00142213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- развитие</w:t>
            </w: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ученического</w:t>
            </w:r>
          </w:p>
          <w:p w:rsidR="008A5846" w:rsidRPr="008A5846" w:rsidRDefault="008A5846" w:rsidP="00142213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pacing w:val="1"/>
                <w:sz w:val="24"/>
                <w:szCs w:val="24"/>
              </w:rPr>
              <w:t xml:space="preserve"> </w:t>
            </w:r>
            <w:r w:rsidRPr="008A5846">
              <w:rPr>
                <w:sz w:val="24"/>
                <w:szCs w:val="24"/>
              </w:rPr>
              <w:t>самоуправления;</w:t>
            </w:r>
          </w:p>
          <w:p w:rsidR="008A5846" w:rsidRPr="008A5846" w:rsidRDefault="008A5846" w:rsidP="00142213">
            <w:pPr>
              <w:pStyle w:val="TableParagraph"/>
              <w:spacing w:before="1" w:line="276" w:lineRule="auto"/>
              <w:ind w:right="95"/>
              <w:rPr>
                <w:sz w:val="24"/>
                <w:szCs w:val="24"/>
              </w:rPr>
            </w:pPr>
            <w:r w:rsidRPr="008A5846">
              <w:rPr>
                <w:sz w:val="24"/>
                <w:szCs w:val="24"/>
              </w:rPr>
              <w:t>- реализация</w:t>
            </w:r>
            <w:r w:rsidRPr="008A5846">
              <w:t xml:space="preserve">    программы </w:t>
            </w:r>
            <w:r>
              <w:t xml:space="preserve"> краеведения</w:t>
            </w:r>
          </w:p>
        </w:tc>
        <w:tc>
          <w:tcPr>
            <w:tcW w:w="877" w:type="pct"/>
          </w:tcPr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-недостаточный уровень профессиональных компетенций управленческой команды в части организации реализации программы краеведения и школьного туризма;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 xml:space="preserve">-недостаточный </w:t>
            </w:r>
            <w:r w:rsidRPr="008A5846">
              <w:rPr>
                <w:rFonts w:ascii="Times New Roman" w:hAnsi="Times New Roman"/>
              </w:rPr>
              <w:lastRenderedPageBreak/>
              <w:t>административный контроль деятельности классных руководителей;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- не развиваются    неформальные формы взаимодействия образовательной организации и родителей;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-недостаточная    работа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собраний;</w:t>
            </w:r>
          </w:p>
          <w:p w:rsidR="008A5846" w:rsidRPr="008A5846" w:rsidRDefault="008A5846" w:rsidP="00142213">
            <w:pPr>
              <w:pStyle w:val="TableParagraph"/>
              <w:spacing w:before="3" w:line="276" w:lineRule="auto"/>
              <w:ind w:right="86"/>
              <w:rPr>
                <w:sz w:val="24"/>
              </w:rPr>
            </w:pPr>
            <w:r w:rsidRPr="008A5846">
              <w:t>-</w:t>
            </w:r>
            <w:r w:rsidRPr="008A5846">
              <w:rPr>
                <w:sz w:val="24"/>
              </w:rPr>
              <w:t>недостаточное количество мероприятий по краеведению и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музейной</w:t>
            </w:r>
            <w:r w:rsidRPr="008A5846">
              <w:rPr>
                <w:spacing w:val="-7"/>
                <w:sz w:val="24"/>
              </w:rPr>
              <w:t xml:space="preserve"> </w:t>
            </w:r>
            <w:r w:rsidRPr="008A5846">
              <w:rPr>
                <w:sz w:val="24"/>
              </w:rPr>
              <w:t>педагогике;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 xml:space="preserve">- не  используется </w:t>
            </w:r>
            <w:r w:rsidRPr="008A5846">
              <w:rPr>
                <w:rFonts w:ascii="Times New Roman" w:hAnsi="Times New Roman"/>
              </w:rPr>
              <w:lastRenderedPageBreak/>
              <w:t>воспитательный потенциал взаимодействия с родителями (законными представителями) обучающихся в процессе реализации рабочей программы воспитания;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846">
              <w:rPr>
                <w:rFonts w:ascii="Times New Roman" w:hAnsi="Times New Roman"/>
              </w:rPr>
              <w:t>- 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A5846">
              <w:rPr>
                <w:rFonts w:ascii="Times New Roman" w:hAnsi="Times New Roman"/>
              </w:rPr>
              <w:t>нет защищенных туристических объектов вблизи школы;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A5846"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снаряжения;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</w:tcPr>
          <w:p w:rsidR="008A5846" w:rsidRPr="008A5846" w:rsidRDefault="008A5846" w:rsidP="00142213">
            <w:pPr>
              <w:spacing w:line="276" w:lineRule="auto"/>
            </w:pPr>
            <w:r w:rsidRPr="008A5846">
              <w:rPr>
                <w:rFonts w:ascii="Times New Roman" w:hAnsi="Times New Roman"/>
              </w:rPr>
              <w:lastRenderedPageBreak/>
              <w:t>- Разработать  положение о кадровом резерве образовательной организации;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- выдвинуть кандидата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-внести  изменения в план административного контроля, учитывающие контроль деятельности классных руководителей;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разработать  и внедрить систему совместных мероприятий с родителями для  достижения большей открытости школы;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lastRenderedPageBreak/>
              <w:t>-  дополнить план методической работы, обеспечив изучеие  содержания федеральной рабочей программы воспитания в части взаимодействия образовательной организации и родителей;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- активизировать    работу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 xml:space="preserve">-разработать  тематические родительские собрания  в классах, общешкольных родительских собраний по вопросам воспитания, взаимоотношений обучающихся и педагогов, </w:t>
            </w:r>
            <w:r w:rsidRPr="008A5846">
              <w:rPr>
                <w:rFonts w:ascii="Times New Roman" w:hAnsi="Times New Roman"/>
              </w:rPr>
              <w:lastRenderedPageBreak/>
              <w:t>условий обучения и воспитания;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>- организовать  неформальные формы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воспитания;</w:t>
            </w:r>
          </w:p>
          <w:p w:rsidR="008A5846" w:rsidRPr="008A5846" w:rsidRDefault="008A5846" w:rsidP="00142213">
            <w:pPr>
              <w:spacing w:line="276" w:lineRule="auto"/>
            </w:pPr>
            <w:r w:rsidRPr="008A5846">
              <w:rPr>
                <w:rFonts w:ascii="Times New Roman" w:hAnsi="Times New Roman"/>
              </w:rPr>
              <w:t>- разработать  положение о кадровом резерве общеобразовательной организации;</w:t>
            </w:r>
          </w:p>
          <w:p w:rsidR="008A5846" w:rsidRPr="008A5846" w:rsidRDefault="008A5846" w:rsidP="00142213">
            <w:pPr>
              <w:spacing w:line="276" w:lineRule="auto"/>
            </w:pPr>
            <w:r w:rsidRPr="008A5846">
              <w:rPr>
                <w:rFonts w:ascii="Times New Roman" w:hAnsi="Times New Roman"/>
              </w:rPr>
              <w:t>- организовать  работу по привлечению специалистов других организаций (образовательных, социальных и др.);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 xml:space="preserve">- заключить договор на   услуги туристско-экскурсионных и других организаций (туристские фирмы, спортивные клубы, </w:t>
            </w:r>
            <w:r w:rsidRPr="008A5846">
              <w:rPr>
                <w:rFonts w:ascii="Times New Roman" w:hAnsi="Times New Roman"/>
              </w:rPr>
              <w:lastRenderedPageBreak/>
              <w:t>индивидуальные предприниматели и т.д.) на основе заключенного договора об оказании туристских услуг;</w:t>
            </w:r>
          </w:p>
          <w:p w:rsidR="008A5846" w:rsidRPr="008A5846" w:rsidRDefault="008A5846" w:rsidP="00142213">
            <w:pPr>
              <w:spacing w:line="276" w:lineRule="auto"/>
              <w:rPr>
                <w:rFonts w:ascii="Times New Roman" w:hAnsi="Times New Roman"/>
              </w:rPr>
            </w:pPr>
            <w:r w:rsidRPr="008A5846">
              <w:t xml:space="preserve">- пройти курсы </w:t>
            </w:r>
            <w:r w:rsidRPr="008A5846">
              <w:rPr>
                <w:rFonts w:ascii="Times New Roman" w:hAnsi="Times New Roman"/>
              </w:rPr>
              <w:t xml:space="preserve"> повышения квалификации педагогических работников по вопросам организации краеведческой деятельности и школьного туризма;</w:t>
            </w:r>
          </w:p>
          <w:p w:rsidR="008A5846" w:rsidRPr="008A5846" w:rsidRDefault="008A5846" w:rsidP="00142213">
            <w:pPr>
              <w:spacing w:line="276" w:lineRule="auto"/>
            </w:pPr>
            <w:r w:rsidRPr="008A5846">
              <w:rPr>
                <w:rFonts w:ascii="Times New Roman" w:hAnsi="Times New Roman"/>
              </w:rPr>
              <w:t>- использовать возможность участия в федеральном проекте «Классная страна», который аккумулирует передовые идеи по развитию детского туризма;</w:t>
            </w:r>
          </w:p>
          <w:p w:rsidR="008A5846" w:rsidRPr="008A5846" w:rsidRDefault="008A5846" w:rsidP="00142213">
            <w:pPr>
              <w:rPr>
                <w:rFonts w:ascii="Times New Roman" w:hAnsi="Times New Roman"/>
              </w:rPr>
            </w:pPr>
            <w:r w:rsidRPr="008A5846">
              <w:rPr>
                <w:rFonts w:ascii="Times New Roman" w:hAnsi="Times New Roman"/>
              </w:rPr>
              <w:t xml:space="preserve">- использовать для закупки туристического оборудования средств грантов, спонсорской помощи и </w:t>
            </w:r>
            <w:r w:rsidRPr="008A5846">
              <w:t>о</w:t>
            </w:r>
            <w:r w:rsidRPr="008A5846">
              <w:rPr>
                <w:rFonts w:ascii="Times New Roman" w:hAnsi="Times New Roman"/>
              </w:rPr>
              <w:t>птимизировать расходы, планирование материально-технического оснащения, необходимого для реализации программы краеведения или школьного туризма;</w:t>
            </w:r>
          </w:p>
          <w:p w:rsidR="008A5846" w:rsidRPr="008A5846" w:rsidRDefault="008A5846" w:rsidP="00142213">
            <w:pPr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8A5846" w:rsidRPr="008A5846" w:rsidRDefault="008A5846" w:rsidP="00142213">
            <w:pPr>
              <w:pStyle w:val="TableParagraph"/>
              <w:spacing w:before="3" w:line="276" w:lineRule="auto"/>
              <w:ind w:right="86"/>
              <w:rPr>
                <w:sz w:val="24"/>
              </w:rPr>
            </w:pPr>
            <w:r w:rsidRPr="008A5846">
              <w:rPr>
                <w:sz w:val="24"/>
              </w:rPr>
              <w:lastRenderedPageBreak/>
              <w:t>Негативное влияние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некоторых сайтов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в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соцсетях.</w:t>
            </w:r>
          </w:p>
          <w:p w:rsidR="008A5846" w:rsidRPr="008A5846" w:rsidRDefault="008A5846" w:rsidP="00142213">
            <w:pPr>
              <w:pStyle w:val="TableParagraph"/>
              <w:spacing w:before="1"/>
              <w:rPr>
                <w:sz w:val="24"/>
              </w:rPr>
            </w:pPr>
            <w:r w:rsidRPr="008A5846">
              <w:rPr>
                <w:sz w:val="24"/>
              </w:rPr>
              <w:t xml:space="preserve">- сложность    </w:t>
            </w:r>
            <w:r w:rsidRPr="008A5846">
              <w:rPr>
                <w:spacing w:val="19"/>
                <w:sz w:val="24"/>
              </w:rPr>
              <w:t xml:space="preserve"> </w:t>
            </w:r>
            <w:r w:rsidRPr="008A5846">
              <w:rPr>
                <w:sz w:val="24"/>
              </w:rPr>
              <w:t>понятий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846">
              <w:rPr>
                <w:rFonts w:ascii="Times New Roman" w:hAnsi="Times New Roman" w:cs="Times New Roman"/>
                <w:sz w:val="24"/>
              </w:rPr>
              <w:t>«духовность»,</w:t>
            </w:r>
            <w:r w:rsidRPr="008A584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</w:rPr>
              <w:t>«нрав-</w:t>
            </w:r>
            <w:r w:rsidRPr="008A58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</w:rPr>
              <w:t>ственность» в рамках материализации</w:t>
            </w:r>
            <w:r w:rsidRPr="008A584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</w:rPr>
              <w:t>прививае</w:t>
            </w:r>
            <w:r w:rsidRPr="008A58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</w:rPr>
              <w:t>мых</w:t>
            </w:r>
            <w:r w:rsidRPr="008A584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</w:rPr>
              <w:t>навыков.</w:t>
            </w:r>
          </w:p>
        </w:tc>
      </w:tr>
      <w:tr w:rsidR="008A5846" w:rsidRPr="0075658D" w:rsidTr="00C16B0F">
        <w:tc>
          <w:tcPr>
            <w:tcW w:w="1189" w:type="pct"/>
          </w:tcPr>
          <w:p w:rsidR="008A5846" w:rsidRPr="0075658D" w:rsidRDefault="008A584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55" w:type="pct"/>
          </w:tcPr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C2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рганизация просветительской </w:t>
            </w:r>
            <w:r w:rsidRPr="00C2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направленной на формирование здорового образа жизни, профилактика употребления табакокурения, употребления алкоголя и наркотических средств</w:t>
            </w:r>
          </w:p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 количества мероприятий с привлечением родительской общественности</w:t>
            </w:r>
          </w:p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-поведение мониторинга ресурсов внешней среды для реализации программ по здоровьесбережению и дополнительного образования</w:t>
            </w:r>
          </w:p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-разработка системы мотивирования/стимулирования педагогических работников по подготовке обучающихся к спортивным мероприятиям </w:t>
            </w:r>
          </w:p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привлечения специалистов из числа родителей</w:t>
            </w:r>
          </w:p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материально-технической базы для организации спортивной инфраструктуры в соответствии с требованиями СанПин</w:t>
            </w:r>
          </w:p>
          <w:p w:rsidR="008A5846" w:rsidRPr="00C24E15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работы по включению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спортивного клуба в единый Всероссийский реестр школьных спортивных клубов</w:t>
            </w:r>
          </w:p>
        </w:tc>
        <w:tc>
          <w:tcPr>
            <w:tcW w:w="877" w:type="pct"/>
          </w:tcPr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отсутствие сетевой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формы реализации программы деятельности школьного спортивного клуба</w:t>
            </w:r>
          </w:p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-недостаточное количество квалифицированных специалистов</w:t>
            </w:r>
          </w:p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-недостаточная работа по формированию мотивации у  обучающихся и их родителей к посещению школьного клуба</w:t>
            </w:r>
          </w:p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-недостаточная работа по привлечению обучающихся к участию во Всероссийском физкультурно-спортивном комплексе «Готов к труду и обороне»</w:t>
            </w:r>
          </w:p>
          <w:p w:rsidR="008A5846" w:rsidRPr="00C24E15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8A5846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-оснащение спортивной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площадки тренажёрами, замена оборудования и инвентаря;</w:t>
            </w:r>
          </w:p>
          <w:p w:rsidR="008A5846" w:rsidRPr="00C24E15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-обновление и модернизация оборудования пищеблока </w:t>
            </w:r>
          </w:p>
        </w:tc>
        <w:tc>
          <w:tcPr>
            <w:tcW w:w="856" w:type="pct"/>
          </w:tcPr>
          <w:p w:rsidR="008A5846" w:rsidRPr="00C24E15" w:rsidRDefault="008A5846" w:rsidP="00066E4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Недостаток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8A5846" w:rsidRPr="0075658D" w:rsidTr="00C16B0F">
        <w:tc>
          <w:tcPr>
            <w:tcW w:w="1189" w:type="pct"/>
          </w:tcPr>
          <w:p w:rsidR="008A5846" w:rsidRPr="0075658D" w:rsidRDefault="008A584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155" w:type="pct"/>
          </w:tcPr>
          <w:p w:rsidR="008A5846" w:rsidRPr="00DB2004" w:rsidRDefault="008A5846" w:rsidP="00DB2004">
            <w:pPr>
              <w:pStyle w:val="TableParagraph"/>
              <w:spacing w:line="276" w:lineRule="auto"/>
              <w:ind w:right="95"/>
            </w:pPr>
            <w:r w:rsidRPr="00DB2004">
              <w:t>Наличие:</w:t>
            </w:r>
          </w:p>
          <w:p w:rsidR="008A5846" w:rsidRPr="00DB2004" w:rsidRDefault="008A5846" w:rsidP="00DB2004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 w:rsidRPr="00DB2004">
              <w:t>-сетевая форма реализации дополнительных общеобразовательных программ с 2 и более организациями;</w:t>
            </w:r>
          </w:p>
          <w:p w:rsidR="008A5846" w:rsidRPr="00DB2004" w:rsidRDefault="008A5846" w:rsidP="00DB2004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 w:rsidRPr="00DB2004">
              <w:rPr>
                <w:sz w:val="24"/>
              </w:rPr>
              <w:t>-участие учащихся в конкурсах,</w:t>
            </w:r>
            <w:r w:rsidRPr="00DB2004">
              <w:rPr>
                <w:spacing w:val="13"/>
                <w:sz w:val="24"/>
              </w:rPr>
              <w:t xml:space="preserve"> </w:t>
            </w:r>
            <w:r w:rsidRPr="00DB2004">
              <w:rPr>
                <w:sz w:val="24"/>
              </w:rPr>
              <w:t>фестивалях,</w:t>
            </w:r>
            <w:r w:rsidRPr="00DB2004">
              <w:rPr>
                <w:spacing w:val="13"/>
                <w:sz w:val="24"/>
              </w:rPr>
              <w:t xml:space="preserve"> </w:t>
            </w:r>
            <w:r w:rsidRPr="00DB2004">
              <w:rPr>
                <w:sz w:val="24"/>
              </w:rPr>
              <w:t>олимпиадах,</w:t>
            </w:r>
          </w:p>
          <w:p w:rsidR="008A5846" w:rsidRPr="00DB2004" w:rsidRDefault="008A5846" w:rsidP="00DB200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B2004">
              <w:rPr>
                <w:rFonts w:ascii="Times New Roman" w:hAnsi="Times New Roman" w:cs="Times New Roman"/>
                <w:sz w:val="24"/>
              </w:rPr>
              <w:t>конференциях;</w:t>
            </w:r>
          </w:p>
          <w:p w:rsidR="008A5846" w:rsidRPr="00DB2004" w:rsidRDefault="008A5846" w:rsidP="00DB200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B2004">
              <w:rPr>
                <w:rFonts w:ascii="Times New Roman" w:hAnsi="Times New Roman"/>
              </w:rPr>
              <w:t>-функционирование школьного театра, школьного музея.</w:t>
            </w:r>
          </w:p>
          <w:p w:rsidR="008A5846" w:rsidRPr="00C735CC" w:rsidRDefault="008A5846" w:rsidP="0094652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</w:tcPr>
          <w:p w:rsidR="008A5846" w:rsidRPr="00DB2004" w:rsidRDefault="008A5846" w:rsidP="00DB2004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DB2004">
              <w:rPr>
                <w:rFonts w:ascii="Times New Roman" w:hAnsi="Times New Roman"/>
              </w:rPr>
              <w:t>Недостаточна организована сетевая форма реализации дополнительных общеобразовательных программ, технической и естественно-научной направленностей;</w:t>
            </w:r>
          </w:p>
          <w:p w:rsidR="008A5846" w:rsidRPr="00DB2004" w:rsidRDefault="008A5846" w:rsidP="00DB2004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DB2004">
              <w:rPr>
                <w:rFonts w:ascii="Times New Roman" w:hAnsi="Times New Roman"/>
              </w:rPr>
              <w:t>- отсутствие ресурсов в образовательной организации для реализации программ дополнительного образования;</w:t>
            </w:r>
          </w:p>
          <w:p w:rsidR="008A5846" w:rsidRPr="00DB2004" w:rsidRDefault="008A5846" w:rsidP="00DB2004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DB2004">
              <w:rPr>
                <w:rFonts w:ascii="Times New Roman" w:hAnsi="Times New Roman"/>
              </w:rPr>
              <w:t xml:space="preserve">-наличие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 w:rsidRPr="00DB2004">
              <w:rPr>
                <w:rFonts w:ascii="Times New Roman" w:hAnsi="Times New Roman"/>
              </w:rPr>
              <w:lastRenderedPageBreak/>
              <w:t>общеобразовательной организации;</w:t>
            </w:r>
          </w:p>
          <w:p w:rsidR="008A5846" w:rsidRPr="00DB2004" w:rsidRDefault="008A5846" w:rsidP="00DB2004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DB2004">
              <w:rPr>
                <w:rFonts w:ascii="Times New Roman" w:hAnsi="Times New Roman"/>
              </w:rPr>
              <w:t>-недостаточное материально-техническое оснащение образовательной организации для реализации дополнительного образования;</w:t>
            </w:r>
          </w:p>
          <w:p w:rsidR="008A5846" w:rsidRPr="00DB2004" w:rsidRDefault="008A5846" w:rsidP="00DB2004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DB2004">
              <w:rPr>
                <w:rFonts w:ascii="Times New Roman" w:hAnsi="Times New Roman"/>
              </w:rPr>
              <w:t>- кадровый дефицит специалистов по дополнительному образованию детей;</w:t>
            </w:r>
          </w:p>
          <w:p w:rsidR="008A5846" w:rsidRPr="00DB2004" w:rsidRDefault="008A5846" w:rsidP="00DB2004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DB2004">
              <w:rPr>
                <w:rFonts w:ascii="Times New Roman" w:hAnsi="Times New Roman"/>
              </w:rPr>
              <w:t xml:space="preserve">  - слабо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деятельности;</w:t>
            </w:r>
          </w:p>
          <w:p w:rsidR="008A5846" w:rsidRPr="00DD7177" w:rsidRDefault="008A5846" w:rsidP="00DB2004">
            <w:pPr>
              <w:widowControl w:val="0"/>
              <w:spacing w:line="276" w:lineRule="auto"/>
              <w:rPr>
                <w:rFonts w:ascii="Times New Roman" w:hAnsi="Times New Roman"/>
                <w:color w:val="FF0000"/>
              </w:rPr>
            </w:pPr>
            <w:r w:rsidRPr="00DB2004">
              <w:rPr>
                <w:rFonts w:ascii="Times New Roman" w:hAnsi="Times New Roman"/>
              </w:rPr>
              <w:t xml:space="preserve">-низкий уровень компетенций педагогических работников, непозволяющий реализовать палитру </w:t>
            </w:r>
            <w:r w:rsidRPr="00DB2004">
              <w:rPr>
                <w:rFonts w:ascii="Times New Roman" w:hAnsi="Times New Roman"/>
              </w:rPr>
              <w:lastRenderedPageBreak/>
              <w:t>творческих объединений.</w:t>
            </w:r>
          </w:p>
        </w:tc>
        <w:tc>
          <w:tcPr>
            <w:tcW w:w="923" w:type="pct"/>
          </w:tcPr>
          <w:p w:rsidR="008A5846" w:rsidRPr="00E53986" w:rsidRDefault="008A5846" w:rsidP="00DB20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Pr="00DB2004">
              <w:rPr>
                <w:rFonts w:ascii="Times New Roman" w:hAnsi="Times New Roman" w:cs="Times New Roman"/>
                <w:sz w:val="24"/>
              </w:rPr>
              <w:t>заимодействие</w:t>
            </w:r>
            <w:r w:rsidRPr="00DB200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DB200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</w:rPr>
              <w:t>организациями</w:t>
            </w:r>
            <w:r w:rsidRPr="00DB200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</w:rPr>
              <w:t>дополнительного</w:t>
            </w:r>
            <w:r w:rsidRPr="00DB200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856" w:type="pct"/>
          </w:tcPr>
          <w:p w:rsidR="008A5846" w:rsidRPr="00DD7177" w:rsidRDefault="008A5846" w:rsidP="00DB2004">
            <w:pPr>
              <w:pStyle w:val="TableParagraph"/>
              <w:spacing w:line="276" w:lineRule="auto"/>
              <w:ind w:left="0" w:right="90"/>
              <w:rPr>
                <w:sz w:val="24"/>
              </w:rPr>
            </w:pPr>
            <w:r w:rsidRPr="00DD7177">
              <w:rPr>
                <w:sz w:val="24"/>
              </w:rPr>
              <w:t>Негативное</w:t>
            </w:r>
            <w:r w:rsidRPr="00DD7177">
              <w:rPr>
                <w:spacing w:val="1"/>
                <w:sz w:val="24"/>
              </w:rPr>
              <w:t xml:space="preserve"> </w:t>
            </w:r>
            <w:r w:rsidRPr="00DD7177">
              <w:rPr>
                <w:sz w:val="24"/>
              </w:rPr>
              <w:t>влияние</w:t>
            </w:r>
            <w:r w:rsidRPr="00DD7177">
              <w:rPr>
                <w:spacing w:val="-57"/>
                <w:sz w:val="24"/>
              </w:rPr>
              <w:t xml:space="preserve"> </w:t>
            </w:r>
            <w:r w:rsidRPr="00DD7177">
              <w:rPr>
                <w:sz w:val="24"/>
              </w:rPr>
              <w:t>социума</w:t>
            </w:r>
            <w:r>
              <w:rPr>
                <w:sz w:val="24"/>
              </w:rPr>
              <w:t>.</w:t>
            </w:r>
          </w:p>
          <w:p w:rsidR="008A5846" w:rsidRPr="0075658D" w:rsidRDefault="008A5846" w:rsidP="00DB200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77">
              <w:rPr>
                <w:rFonts w:ascii="Times New Roman" w:hAnsi="Times New Roman" w:cs="Times New Roman"/>
                <w:sz w:val="24"/>
              </w:rPr>
              <w:t>Отсутствие мотивации</w:t>
            </w:r>
            <w:r w:rsidRPr="00DD71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D7177">
              <w:rPr>
                <w:rFonts w:ascii="Times New Roman" w:hAnsi="Times New Roman" w:cs="Times New Roman"/>
                <w:sz w:val="24"/>
              </w:rPr>
              <w:t>участия в конкурсах технической</w:t>
            </w:r>
            <w:r w:rsidRPr="00DD71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D7177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A5846" w:rsidRPr="0075658D" w:rsidTr="00C16B0F">
        <w:tc>
          <w:tcPr>
            <w:tcW w:w="1189" w:type="pct"/>
          </w:tcPr>
          <w:p w:rsidR="008A5846" w:rsidRPr="0075658D" w:rsidRDefault="008A584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155" w:type="pct"/>
          </w:tcPr>
          <w:p w:rsidR="008A5846" w:rsidRPr="00B84CDA" w:rsidRDefault="008A5846" w:rsidP="00B84CDA">
            <w:pPr>
              <w:pStyle w:val="TableParagraph"/>
              <w:spacing w:line="276" w:lineRule="auto"/>
              <w:ind w:left="105" w:right="95" w:hanging="28"/>
              <w:rPr>
                <w:sz w:val="24"/>
              </w:rPr>
            </w:pPr>
            <w:r w:rsidRPr="00B84CDA">
              <w:rPr>
                <w:sz w:val="24"/>
              </w:rPr>
              <w:t>Реализация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календарного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плана профориентационной ра-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боты</w:t>
            </w:r>
            <w:r w:rsidRPr="00B84CDA">
              <w:rPr>
                <w:spacing w:val="-2"/>
                <w:sz w:val="24"/>
              </w:rPr>
              <w:t xml:space="preserve"> </w:t>
            </w:r>
            <w:r w:rsidRPr="00B84CDA">
              <w:rPr>
                <w:sz w:val="24"/>
              </w:rPr>
              <w:t>2-11 классов</w:t>
            </w:r>
          </w:p>
          <w:p w:rsidR="008A5846" w:rsidRPr="00B84CDA" w:rsidRDefault="008A5846" w:rsidP="00B84CDA">
            <w:pPr>
              <w:pStyle w:val="TableParagraph"/>
              <w:spacing w:line="276" w:lineRule="auto"/>
              <w:ind w:left="105" w:right="95" w:hanging="28"/>
              <w:rPr>
                <w:sz w:val="24"/>
              </w:rPr>
            </w:pPr>
            <w:r w:rsidRPr="00B84CDA">
              <w:rPr>
                <w:sz w:val="24"/>
              </w:rPr>
              <w:t>Наличие договоров с компа-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ниями- менторами, представляющими площадку для реализации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мероприятий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по профориентации</w:t>
            </w:r>
            <w:r w:rsidRPr="00B84CDA">
              <w:rPr>
                <w:spacing w:val="-8"/>
                <w:sz w:val="24"/>
              </w:rPr>
              <w:t xml:space="preserve"> </w:t>
            </w:r>
            <w:r w:rsidRPr="00B84CDA">
              <w:rPr>
                <w:sz w:val="24"/>
              </w:rPr>
              <w:t>учащихся.</w:t>
            </w:r>
          </w:p>
          <w:p w:rsidR="008A5846" w:rsidRPr="00B84CDA" w:rsidRDefault="008A5846" w:rsidP="00B84CDA">
            <w:pPr>
              <w:pStyle w:val="TableParagraph"/>
              <w:spacing w:line="276" w:lineRule="auto"/>
              <w:ind w:left="105" w:right="98" w:hanging="28"/>
              <w:rPr>
                <w:sz w:val="24"/>
              </w:rPr>
            </w:pPr>
            <w:r w:rsidRPr="00B84CDA">
              <w:rPr>
                <w:sz w:val="24"/>
              </w:rPr>
              <w:t>Организация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профориента-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ционного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урока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на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платформе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bvbinfo.ru</w:t>
            </w:r>
            <w:r w:rsidRPr="00B84CDA">
              <w:rPr>
                <w:spacing w:val="34"/>
                <w:sz w:val="24"/>
              </w:rPr>
              <w:t xml:space="preserve"> </w:t>
            </w:r>
            <w:r w:rsidRPr="00B84CDA">
              <w:rPr>
                <w:sz w:val="24"/>
              </w:rPr>
              <w:t>в</w:t>
            </w:r>
            <w:r w:rsidRPr="00B84CDA">
              <w:rPr>
                <w:spacing w:val="41"/>
                <w:sz w:val="24"/>
              </w:rPr>
              <w:t xml:space="preserve"> </w:t>
            </w:r>
            <w:r w:rsidRPr="00B84CDA">
              <w:rPr>
                <w:sz w:val="24"/>
              </w:rPr>
              <w:t>рамках</w:t>
            </w:r>
            <w:r w:rsidRPr="00B84CDA">
              <w:rPr>
                <w:spacing w:val="46"/>
                <w:sz w:val="24"/>
              </w:rPr>
              <w:t xml:space="preserve"> </w:t>
            </w:r>
            <w:r w:rsidRPr="00B84CDA">
              <w:rPr>
                <w:sz w:val="24"/>
              </w:rPr>
              <w:t>проекта</w:t>
            </w:r>
          </w:p>
          <w:p w:rsidR="008A5846" w:rsidRPr="00B84CDA" w:rsidRDefault="008A5846" w:rsidP="00B84CDA">
            <w:pPr>
              <w:pStyle w:val="TableParagraph"/>
              <w:spacing w:line="275" w:lineRule="exact"/>
              <w:ind w:left="105" w:hanging="28"/>
              <w:rPr>
                <w:sz w:val="24"/>
              </w:rPr>
            </w:pPr>
            <w:r w:rsidRPr="00B84CDA">
              <w:rPr>
                <w:spacing w:val="-2"/>
                <w:sz w:val="24"/>
              </w:rPr>
              <w:t>«Билет</w:t>
            </w:r>
            <w:r w:rsidRPr="00B84CDA">
              <w:rPr>
                <w:spacing w:val="-7"/>
                <w:sz w:val="24"/>
              </w:rPr>
              <w:t xml:space="preserve"> </w:t>
            </w:r>
            <w:r w:rsidRPr="00B84CDA">
              <w:rPr>
                <w:spacing w:val="-1"/>
                <w:sz w:val="24"/>
              </w:rPr>
              <w:t>в</w:t>
            </w:r>
            <w:r w:rsidRPr="00B84CDA">
              <w:rPr>
                <w:spacing w:val="-12"/>
                <w:sz w:val="24"/>
              </w:rPr>
              <w:t xml:space="preserve"> </w:t>
            </w:r>
            <w:r w:rsidRPr="00B84CDA">
              <w:rPr>
                <w:spacing w:val="-1"/>
                <w:sz w:val="24"/>
              </w:rPr>
              <w:t>будущее».</w:t>
            </w:r>
          </w:p>
          <w:p w:rsidR="008A5846" w:rsidRPr="00B84CDA" w:rsidRDefault="008A5846" w:rsidP="00B84CDA">
            <w:pPr>
              <w:pStyle w:val="TableParagraph"/>
              <w:spacing w:before="8" w:line="310" w:lineRule="atLeast"/>
              <w:ind w:left="105" w:right="93" w:hanging="28"/>
              <w:rPr>
                <w:sz w:val="24"/>
              </w:rPr>
            </w:pPr>
            <w:r w:rsidRPr="00B84CDA">
              <w:rPr>
                <w:sz w:val="24"/>
              </w:rPr>
              <w:t>Разработаны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и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созданы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условия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для выполнения инди-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видуальных</w:t>
            </w:r>
            <w:r w:rsidRPr="00B84CDA">
              <w:rPr>
                <w:spacing w:val="58"/>
                <w:sz w:val="24"/>
              </w:rPr>
              <w:t xml:space="preserve"> </w:t>
            </w:r>
            <w:r w:rsidRPr="00B84CDA">
              <w:rPr>
                <w:sz w:val="24"/>
              </w:rPr>
              <w:t>учебных</w:t>
            </w:r>
            <w:r w:rsidRPr="00B84CDA">
              <w:rPr>
                <w:spacing w:val="4"/>
                <w:sz w:val="24"/>
              </w:rPr>
              <w:t xml:space="preserve"> </w:t>
            </w:r>
            <w:r w:rsidRPr="00B84CDA">
              <w:rPr>
                <w:sz w:val="24"/>
              </w:rPr>
              <w:t>планов</w:t>
            </w:r>
          </w:p>
        </w:tc>
        <w:tc>
          <w:tcPr>
            <w:tcW w:w="877" w:type="pct"/>
          </w:tcPr>
          <w:p w:rsidR="008A5846" w:rsidRPr="00B84CDA" w:rsidRDefault="008A5846" w:rsidP="00B84CDA">
            <w:pPr>
              <w:pStyle w:val="TableParagraph"/>
              <w:spacing w:line="276" w:lineRule="auto"/>
              <w:ind w:left="108" w:right="94" w:hanging="28"/>
              <w:rPr>
                <w:sz w:val="24"/>
              </w:rPr>
            </w:pPr>
            <w:r w:rsidRPr="00B84CDA">
              <w:rPr>
                <w:sz w:val="24"/>
              </w:rPr>
              <w:t>Не в полной мере реализует</w:t>
            </w:r>
            <w:r w:rsidRPr="00B84CDA">
              <w:rPr>
                <w:spacing w:val="-1"/>
                <w:sz w:val="24"/>
              </w:rPr>
              <w:t>ся</w:t>
            </w:r>
            <w:r w:rsidRPr="00B84CDA">
              <w:rPr>
                <w:spacing w:val="-12"/>
                <w:sz w:val="24"/>
              </w:rPr>
              <w:t xml:space="preserve"> </w:t>
            </w:r>
            <w:r w:rsidRPr="00B84CDA">
              <w:rPr>
                <w:spacing w:val="-1"/>
                <w:sz w:val="24"/>
              </w:rPr>
              <w:t>экскурсионная</w:t>
            </w:r>
            <w:r w:rsidRPr="00B84CDA">
              <w:rPr>
                <w:spacing w:val="-12"/>
                <w:sz w:val="24"/>
              </w:rPr>
              <w:t xml:space="preserve"> </w:t>
            </w:r>
            <w:r w:rsidRPr="00B84CDA">
              <w:rPr>
                <w:spacing w:val="-1"/>
                <w:sz w:val="24"/>
              </w:rPr>
              <w:t>деятельность.</w:t>
            </w:r>
          </w:p>
          <w:p w:rsidR="008A5846" w:rsidRPr="00B84CDA" w:rsidRDefault="008A5846" w:rsidP="00B84CDA">
            <w:pPr>
              <w:pStyle w:val="TableParagraph"/>
              <w:spacing w:line="276" w:lineRule="auto"/>
              <w:ind w:left="108" w:right="94" w:hanging="28"/>
              <w:rPr>
                <w:sz w:val="24"/>
              </w:rPr>
            </w:pPr>
            <w:r w:rsidRPr="00B84CDA">
              <w:rPr>
                <w:sz w:val="24"/>
              </w:rPr>
              <w:t>Не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обеспечивается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подго-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товка к участию в чемпионатах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по профессиональному мастерству.</w:t>
            </w:r>
          </w:p>
          <w:p w:rsidR="008A5846" w:rsidRPr="00B84CDA" w:rsidRDefault="008A5846" w:rsidP="00B84CDA">
            <w:pPr>
              <w:pStyle w:val="TableParagraph"/>
              <w:spacing w:line="278" w:lineRule="auto"/>
              <w:ind w:left="108" w:right="94" w:hanging="28"/>
              <w:rPr>
                <w:sz w:val="24"/>
              </w:rPr>
            </w:pPr>
            <w:r w:rsidRPr="00B84CDA">
              <w:rPr>
                <w:sz w:val="24"/>
              </w:rPr>
              <w:t>Отсутствие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квалифицированных</w:t>
            </w:r>
            <w:r w:rsidRPr="00B84CDA">
              <w:rPr>
                <w:spacing w:val="-7"/>
                <w:sz w:val="24"/>
              </w:rPr>
              <w:t xml:space="preserve"> </w:t>
            </w:r>
            <w:r w:rsidRPr="00B84CDA">
              <w:rPr>
                <w:sz w:val="24"/>
              </w:rPr>
              <w:t>специалистов.</w:t>
            </w:r>
          </w:p>
        </w:tc>
        <w:tc>
          <w:tcPr>
            <w:tcW w:w="923" w:type="pct"/>
          </w:tcPr>
          <w:p w:rsidR="008A5846" w:rsidRPr="00B84CDA" w:rsidRDefault="008A5846" w:rsidP="00B84CDA">
            <w:pPr>
              <w:pStyle w:val="TableParagraph"/>
              <w:spacing w:line="276" w:lineRule="auto"/>
              <w:ind w:left="106" w:right="96" w:hanging="28"/>
              <w:rPr>
                <w:sz w:val="24"/>
              </w:rPr>
            </w:pPr>
            <w:r w:rsidRPr="00B84CDA">
              <w:rPr>
                <w:sz w:val="24"/>
              </w:rPr>
              <w:t>Расширение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работы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с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родителями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в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области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их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участия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в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профориентации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учащихся.</w:t>
            </w:r>
          </w:p>
          <w:p w:rsidR="008A5846" w:rsidRPr="00B84CDA" w:rsidRDefault="008A5846" w:rsidP="00B84CDA">
            <w:pPr>
              <w:pStyle w:val="TableParagraph"/>
              <w:spacing w:line="276" w:lineRule="auto"/>
              <w:ind w:left="106" w:right="94" w:hanging="28"/>
              <w:rPr>
                <w:sz w:val="24"/>
              </w:rPr>
            </w:pPr>
            <w:r w:rsidRPr="00B84CDA">
              <w:rPr>
                <w:sz w:val="24"/>
              </w:rPr>
              <w:t>Увеличение профориен-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тационных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блоков,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внедренных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в учебные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предметы,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расширение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перечня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оборудования тематических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классов</w:t>
            </w:r>
          </w:p>
          <w:p w:rsidR="008A5846" w:rsidRPr="00B84CDA" w:rsidRDefault="008A5846" w:rsidP="00B84CDA">
            <w:pPr>
              <w:pStyle w:val="TableParagraph"/>
              <w:spacing w:line="276" w:lineRule="auto"/>
              <w:ind w:left="106" w:right="89" w:hanging="28"/>
              <w:rPr>
                <w:sz w:val="24"/>
              </w:rPr>
            </w:pPr>
            <w:r w:rsidRPr="00B84CDA">
              <w:rPr>
                <w:sz w:val="24"/>
              </w:rPr>
              <w:t>Расширение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перечня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профориентационных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уро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ков на платформе bvbinfo.ru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в</w:t>
            </w:r>
            <w:r w:rsidRPr="00B84CDA">
              <w:rPr>
                <w:spacing w:val="55"/>
                <w:sz w:val="24"/>
              </w:rPr>
              <w:t xml:space="preserve"> </w:t>
            </w:r>
            <w:r w:rsidRPr="00B84CDA">
              <w:rPr>
                <w:sz w:val="24"/>
              </w:rPr>
              <w:t>рамках</w:t>
            </w:r>
            <w:r w:rsidRPr="00B84CDA">
              <w:rPr>
                <w:spacing w:val="27"/>
                <w:sz w:val="24"/>
              </w:rPr>
              <w:t xml:space="preserve"> </w:t>
            </w:r>
            <w:r w:rsidRPr="00B84CDA">
              <w:rPr>
                <w:sz w:val="24"/>
              </w:rPr>
              <w:t>проекта</w:t>
            </w:r>
            <w:r w:rsidRPr="00B84CDA">
              <w:rPr>
                <w:spacing w:val="30"/>
                <w:sz w:val="24"/>
              </w:rPr>
              <w:t xml:space="preserve"> </w:t>
            </w:r>
            <w:r w:rsidRPr="00B84CDA">
              <w:rPr>
                <w:sz w:val="24"/>
              </w:rPr>
              <w:t>«Билет</w:t>
            </w:r>
            <w:r w:rsidRPr="00B84CDA">
              <w:rPr>
                <w:spacing w:val="29"/>
                <w:sz w:val="24"/>
              </w:rPr>
              <w:t xml:space="preserve"> </w:t>
            </w:r>
            <w:r w:rsidRPr="00B84CDA">
              <w:rPr>
                <w:sz w:val="24"/>
              </w:rPr>
              <w:t>в</w:t>
            </w:r>
          </w:p>
          <w:p w:rsidR="008A5846" w:rsidRPr="00B84CDA" w:rsidRDefault="008A5846" w:rsidP="00B84CDA">
            <w:pPr>
              <w:pStyle w:val="TableParagraph"/>
              <w:ind w:left="106" w:hanging="28"/>
              <w:rPr>
                <w:sz w:val="24"/>
              </w:rPr>
            </w:pPr>
            <w:r w:rsidRPr="00B84CDA">
              <w:rPr>
                <w:sz w:val="24"/>
              </w:rPr>
              <w:t>будущее».</w:t>
            </w:r>
          </w:p>
        </w:tc>
        <w:tc>
          <w:tcPr>
            <w:tcW w:w="856" w:type="pct"/>
          </w:tcPr>
          <w:p w:rsidR="008A5846" w:rsidRPr="00B84CDA" w:rsidRDefault="008A5846" w:rsidP="00B84CDA">
            <w:pPr>
              <w:pStyle w:val="TableParagraph"/>
              <w:spacing w:line="276" w:lineRule="auto"/>
              <w:ind w:right="88" w:hanging="28"/>
              <w:rPr>
                <w:sz w:val="24"/>
              </w:rPr>
            </w:pPr>
            <w:r w:rsidRPr="00B84CDA">
              <w:rPr>
                <w:sz w:val="24"/>
              </w:rPr>
              <w:t>Отсутствие</w:t>
            </w:r>
            <w:r w:rsidRPr="00B84CD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</w:t>
            </w:r>
            <w:r w:rsidRPr="00B84CDA">
              <w:rPr>
                <w:sz w:val="24"/>
              </w:rPr>
              <w:t>сованности у родителей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в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участии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учащихся в про-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фориентационной</w:t>
            </w:r>
            <w:r w:rsidRPr="00B84CDA">
              <w:rPr>
                <w:spacing w:val="-15"/>
                <w:sz w:val="24"/>
              </w:rPr>
              <w:t xml:space="preserve"> </w:t>
            </w:r>
            <w:r w:rsidRPr="00B84CDA">
              <w:rPr>
                <w:sz w:val="24"/>
              </w:rPr>
              <w:t>смене,</w:t>
            </w:r>
            <w:r w:rsidRPr="00B84CDA">
              <w:rPr>
                <w:spacing w:val="-13"/>
                <w:sz w:val="24"/>
              </w:rPr>
              <w:t xml:space="preserve"> </w:t>
            </w:r>
            <w:r w:rsidRPr="00B84CDA">
              <w:rPr>
                <w:sz w:val="24"/>
              </w:rPr>
              <w:t>в</w:t>
            </w:r>
            <w:r w:rsidRPr="00B84CDA">
              <w:rPr>
                <w:spacing w:val="-58"/>
                <w:sz w:val="24"/>
              </w:rPr>
              <w:t xml:space="preserve"> </w:t>
            </w:r>
            <w:r w:rsidRPr="00B84CDA">
              <w:rPr>
                <w:sz w:val="24"/>
              </w:rPr>
              <w:t>конкурсах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профессио-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нального мастерства про-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фессионально-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практической</w:t>
            </w:r>
            <w:r w:rsidRPr="00B84CDA">
              <w:rPr>
                <w:spacing w:val="-9"/>
                <w:sz w:val="24"/>
              </w:rPr>
              <w:t xml:space="preserve"> </w:t>
            </w:r>
            <w:r w:rsidRPr="00B84CDA">
              <w:rPr>
                <w:sz w:val="24"/>
              </w:rPr>
              <w:t>направленности.</w:t>
            </w:r>
          </w:p>
          <w:p w:rsidR="008A5846" w:rsidRPr="00B84CDA" w:rsidRDefault="008A5846" w:rsidP="00B84CDA">
            <w:pPr>
              <w:pStyle w:val="TableParagraph"/>
              <w:spacing w:line="276" w:lineRule="auto"/>
              <w:ind w:right="93" w:hanging="28"/>
              <w:rPr>
                <w:sz w:val="24"/>
              </w:rPr>
            </w:pPr>
            <w:r w:rsidRPr="00B84CDA">
              <w:rPr>
                <w:sz w:val="24"/>
              </w:rPr>
              <w:t>Снижение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спроса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на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образовательные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услуги</w:t>
            </w:r>
            <w:r w:rsidRPr="00B84CDA">
              <w:rPr>
                <w:spacing w:val="-57"/>
                <w:sz w:val="24"/>
              </w:rPr>
              <w:t xml:space="preserve"> </w:t>
            </w:r>
            <w:r w:rsidRPr="00B84CDA">
              <w:rPr>
                <w:sz w:val="24"/>
              </w:rPr>
              <w:t>из-за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изменения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потреб-</w:t>
            </w:r>
            <w:r w:rsidRPr="00B84CDA">
              <w:rPr>
                <w:spacing w:val="1"/>
                <w:sz w:val="24"/>
              </w:rPr>
              <w:t xml:space="preserve"> </w:t>
            </w:r>
            <w:r w:rsidRPr="00B84CDA">
              <w:rPr>
                <w:sz w:val="24"/>
              </w:rPr>
              <w:t>ностей и вкусов потребителей.</w:t>
            </w:r>
          </w:p>
        </w:tc>
      </w:tr>
      <w:tr w:rsidR="00F4755E" w:rsidRPr="0075658D" w:rsidTr="00C16B0F">
        <w:tc>
          <w:tcPr>
            <w:tcW w:w="1189" w:type="pct"/>
          </w:tcPr>
          <w:p w:rsidR="00F4755E" w:rsidRPr="0075658D" w:rsidRDefault="00F4755E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55" w:type="pct"/>
          </w:tcPr>
          <w:p w:rsidR="00F4755E" w:rsidRPr="002D58E4" w:rsidRDefault="00F4755E" w:rsidP="00432A8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-условия педагогического труда </w:t>
            </w:r>
          </w:p>
          <w:p w:rsidR="00F4755E" w:rsidRPr="002D58E4" w:rsidRDefault="00F4755E" w:rsidP="00432A8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2D58E4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 педагогических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адров. Система наставничества</w:t>
            </w:r>
          </w:p>
          <w:p w:rsidR="00F4755E" w:rsidRPr="002D58E4" w:rsidRDefault="00F4755E" w:rsidP="00432A8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</w:t>
            </w: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55E" w:rsidRPr="0075658D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pct"/>
          </w:tcPr>
          <w:p w:rsidR="00F4755E" w:rsidRDefault="00F4755E" w:rsidP="00432A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-недостаточный охват учителей диагностикой профессиональных компетенций (федеральной, региональной, самодиагностикой);</w:t>
            </w: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-низкая доля педагогических работников и управленческих кадров, </w:t>
            </w:r>
            <w:r>
              <w:rPr>
                <w:rFonts w:ascii="Times New Roman" w:hAnsi="Times New Roman"/>
              </w:rPr>
              <w:lastRenderedPageBreak/>
              <w:t>прошедших обучение по программам повышения квалификации в сфере воспитания (за три последних года);</w:t>
            </w: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 обеспечивается повышение квалификации членов управленческой команды;</w:t>
            </w: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-отсутствие педагогов, участвующих в профессиональных конкурсах на всероссийском уровне;</w:t>
            </w: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 осуществляется методическое сопровождение педагогов, участвующих в конкурсах профессионального мастерства;</w:t>
            </w: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 формируется и не ведется банк успешных «командных» педагогических и управленческих практик и не осуществляется их тиражирование;</w:t>
            </w:r>
          </w:p>
          <w:p w:rsidR="00F4755E" w:rsidRDefault="00F4755E" w:rsidP="00432A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-отсутствие необходимых компетенций у педагога для участия и победы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мастерства;</w:t>
            </w:r>
          </w:p>
          <w:p w:rsidR="00F4755E" w:rsidRPr="0075658D" w:rsidRDefault="00F4755E" w:rsidP="00432A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923" w:type="pct"/>
          </w:tcPr>
          <w:p w:rsidR="00F4755E" w:rsidRDefault="00F4755E" w:rsidP="00F4755E">
            <w:pPr>
              <w:pStyle w:val="TableParagraph"/>
              <w:spacing w:line="276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lastRenderedPageBreak/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провождения.</w:t>
            </w:r>
          </w:p>
          <w:p w:rsidR="00F4755E" w:rsidRDefault="00F4755E" w:rsidP="00F4755E">
            <w:pPr>
              <w:pStyle w:val="TableParagraph"/>
              <w:spacing w:before="1" w:line="276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F4755E" w:rsidRDefault="00F4755E" w:rsidP="00F4755E">
            <w:pPr>
              <w:pStyle w:val="TableParagraph"/>
              <w:spacing w:line="276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стия педагогических работников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уровней.</w:t>
            </w:r>
          </w:p>
          <w:p w:rsidR="00F4755E" w:rsidRDefault="00F4755E" w:rsidP="00F4755E">
            <w:pPr>
              <w:pStyle w:val="TableParagraph"/>
              <w:tabs>
                <w:tab w:val="left" w:pos="22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 педагогов в тиражировании</w:t>
            </w:r>
          </w:p>
        </w:tc>
        <w:tc>
          <w:tcPr>
            <w:tcW w:w="856" w:type="pct"/>
          </w:tcPr>
          <w:p w:rsidR="00F4755E" w:rsidRDefault="00F4755E" w:rsidP="00F4755E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Недостаточная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F4755E" w:rsidRDefault="00F4755E" w:rsidP="00F4755E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</w:t>
            </w:r>
            <w:r>
              <w:rPr>
                <w:spacing w:val="-1"/>
                <w:sz w:val="24"/>
              </w:rPr>
              <w:t xml:space="preserve">дического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  <w:p w:rsidR="00F4755E" w:rsidRDefault="00F4755E" w:rsidP="00166D88">
            <w:pPr>
              <w:pStyle w:val="TableParagraph"/>
              <w:spacing w:before="1" w:line="276" w:lineRule="auto"/>
              <w:ind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 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к реа-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</w:tr>
      <w:tr w:rsidR="00F4755E" w:rsidRPr="0075658D" w:rsidTr="00C16B0F">
        <w:tc>
          <w:tcPr>
            <w:tcW w:w="1189" w:type="pct"/>
          </w:tcPr>
          <w:p w:rsidR="00F4755E" w:rsidRPr="0075658D" w:rsidRDefault="00F4755E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155" w:type="pct"/>
          </w:tcPr>
          <w:p w:rsidR="00F4755E" w:rsidRDefault="00F4755E" w:rsidP="008F20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755E" w:rsidRDefault="00F4755E" w:rsidP="008F20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 xml:space="preserve"> в штате социального педагога,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педагогов-психологов, учителя-логопеда, учителя-дефектолога, </w:t>
            </w: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обеспечивающ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целевым группам обучающихся;</w:t>
            </w:r>
          </w:p>
          <w:p w:rsidR="00F4755E" w:rsidRDefault="00F4755E" w:rsidP="008F20D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локальных актов по организации психолого-педагогического сопровождения участников образовательных отношений;</w:t>
            </w:r>
          </w:p>
          <w:p w:rsidR="00F4755E" w:rsidRDefault="00F4755E" w:rsidP="008F20D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отдельного кабинета педагога-психолога.</w:t>
            </w:r>
          </w:p>
          <w:p w:rsidR="00F4755E" w:rsidRPr="00043AC4" w:rsidRDefault="00F4755E" w:rsidP="008F20D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Профилактика девиантного поведения обучающихся.</w:t>
            </w:r>
          </w:p>
        </w:tc>
        <w:tc>
          <w:tcPr>
            <w:tcW w:w="877" w:type="pct"/>
          </w:tcPr>
          <w:p w:rsidR="00F4755E" w:rsidRDefault="00F4755E" w:rsidP="00043AC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  <w:p w:rsidR="00F4755E" w:rsidRDefault="00F4755E" w:rsidP="00043AC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Недостаточность мероприятий, направленных на профилактику травли в образовательной среде.</w:t>
            </w:r>
          </w:p>
          <w:p w:rsidR="00F4755E" w:rsidRDefault="00F4755E" w:rsidP="00043AC4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достаточно 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  <w:p w:rsidR="00F4755E" w:rsidRPr="00043AC4" w:rsidRDefault="00F4755E" w:rsidP="00043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специальных тематических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pct"/>
          </w:tcPr>
          <w:p w:rsidR="00F4755E" w:rsidRDefault="00F475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4E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психол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ого-педагогическое сопровождения.</w:t>
            </w:r>
          </w:p>
          <w:p w:rsidR="00F4755E" w:rsidRPr="0075658D" w:rsidRDefault="00F475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Формирование психологически благоприятного школьного климата.</w:t>
            </w:r>
          </w:p>
        </w:tc>
        <w:tc>
          <w:tcPr>
            <w:tcW w:w="856" w:type="pct"/>
          </w:tcPr>
          <w:p w:rsidR="00F4755E" w:rsidRPr="00043AC4" w:rsidRDefault="00F4755E" w:rsidP="00043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Влияние соцсетей на формирование личности подростков: рост агрессии, снижение коммуникативн ых навыков, сетевой буллинг, снижение учебной мотивации</w:t>
            </w:r>
          </w:p>
        </w:tc>
      </w:tr>
      <w:tr w:rsidR="00F4755E" w:rsidRPr="0075658D" w:rsidTr="00C16B0F">
        <w:tc>
          <w:tcPr>
            <w:tcW w:w="1189" w:type="pct"/>
          </w:tcPr>
          <w:p w:rsidR="00F4755E" w:rsidRPr="0075658D" w:rsidRDefault="00F4755E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55" w:type="pct"/>
          </w:tcPr>
          <w:p w:rsidR="00F4755E" w:rsidRPr="00142213" w:rsidRDefault="00F4755E" w:rsidP="001422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13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включены в сетевые </w:t>
            </w:r>
            <w:r w:rsidRPr="001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сообщества по обмену педагогическим опытом и активно используют платформу «Сферум»</w:t>
            </w:r>
          </w:p>
          <w:p w:rsidR="00F4755E" w:rsidRPr="00142213" w:rsidRDefault="00F4755E" w:rsidP="0014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42213">
              <w:rPr>
                <w:rFonts w:ascii="Times New Roman" w:hAnsi="Times New Roman" w:cs="Times New Roman"/>
                <w:sz w:val="24"/>
                <w:szCs w:val="24"/>
              </w:rPr>
              <w:t>00% IT-оборудования используется в образовательной деятельности,</w:t>
            </w:r>
          </w:p>
          <w:p w:rsidR="00F4755E" w:rsidRPr="00142213" w:rsidRDefault="00F4755E" w:rsidP="00142213">
            <w:pPr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управления образовательной организацией интегрирована с региональными  </w:t>
            </w:r>
          </w:p>
          <w:p w:rsidR="00F4755E" w:rsidRPr="00931CD6" w:rsidRDefault="00F4755E" w:rsidP="00142213">
            <w:pPr>
              <w:pStyle w:val="a3"/>
              <w:widowControl w:val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6">
              <w:rPr>
                <w:rFonts w:ascii="Times New Roman" w:hAnsi="Times New Roman" w:cs="Times New Roman"/>
                <w:sz w:val="24"/>
                <w:szCs w:val="24"/>
              </w:rPr>
              <w:t>информационными системами</w:t>
            </w:r>
          </w:p>
          <w:p w:rsidR="00F4755E" w:rsidRPr="00142213" w:rsidRDefault="00F4755E" w:rsidP="001422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13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877" w:type="pct"/>
          </w:tcPr>
          <w:p w:rsidR="00F4755E" w:rsidRPr="00142213" w:rsidRDefault="00F4755E" w:rsidP="0014221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</w:t>
            </w:r>
            <w:r w:rsidRPr="0014221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модели </w:t>
            </w:r>
            <w:r w:rsidRPr="0014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  <w:p w:rsidR="00F4755E" w:rsidRPr="00142213" w:rsidRDefault="00F4755E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>правляющий совет создан, но не выполняет в полней мере возложенные на него функции.</w:t>
            </w:r>
          </w:p>
        </w:tc>
        <w:tc>
          <w:tcPr>
            <w:tcW w:w="923" w:type="pct"/>
          </w:tcPr>
          <w:p w:rsidR="00F4755E" w:rsidRPr="00142213" w:rsidRDefault="00F4755E" w:rsidP="0014221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</w:t>
            </w:r>
            <w:r w:rsidRPr="00142213">
              <w:rPr>
                <w:rFonts w:ascii="Times New Roman" w:hAnsi="Times New Roman"/>
                <w:sz w:val="24"/>
                <w:szCs w:val="24"/>
              </w:rPr>
              <w:t xml:space="preserve">оздание разно </w:t>
            </w:r>
            <w:r w:rsidRPr="00142213">
              <w:rPr>
                <w:rFonts w:ascii="Times New Roman" w:hAnsi="Times New Roman"/>
                <w:sz w:val="24"/>
                <w:szCs w:val="24"/>
              </w:rPr>
              <w:lastRenderedPageBreak/>
              <w:t>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  <w:p w:rsidR="00F4755E" w:rsidRPr="00931CD6" w:rsidRDefault="00F4755E" w:rsidP="00142213">
            <w:pPr>
              <w:pStyle w:val="a3"/>
              <w:widowControl w:val="0"/>
              <w:spacing w:line="276" w:lineRule="auto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>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досуга.</w:t>
            </w:r>
          </w:p>
          <w:p w:rsidR="00F4755E" w:rsidRPr="00931CD6" w:rsidRDefault="00F4755E" w:rsidP="00142213">
            <w:pPr>
              <w:pStyle w:val="a3"/>
              <w:widowControl w:val="0"/>
              <w:spacing w:line="276" w:lineRule="auto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>ешение кадрового вопроса путем привлечения внешнего совместителя, специалиста в рамках сетевого взаимодействия.</w:t>
            </w:r>
          </w:p>
          <w:p w:rsidR="00F4755E" w:rsidRPr="00931CD6" w:rsidRDefault="00F4755E" w:rsidP="00142213">
            <w:pPr>
              <w:pStyle w:val="a3"/>
              <w:widowControl w:val="0"/>
              <w:spacing w:line="276" w:lineRule="auto"/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 xml:space="preserve">зучение опыта успешно функционирующих Управляющих Советов </w:t>
            </w:r>
            <w:r w:rsidRPr="00931CD6">
              <w:rPr>
                <w:rFonts w:ascii="Times New Roman" w:hAnsi="Times New Roman"/>
                <w:sz w:val="24"/>
                <w:szCs w:val="24"/>
              </w:rPr>
              <w:lastRenderedPageBreak/>
              <w:t>ОО, использование данного опыта работы</w:t>
            </w:r>
          </w:p>
          <w:p w:rsidR="00F4755E" w:rsidRPr="00931CD6" w:rsidRDefault="00F4755E" w:rsidP="00142213">
            <w:pPr>
              <w:pStyle w:val="a3"/>
              <w:widowControl w:val="0"/>
              <w:spacing w:line="276" w:lineRule="auto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>озможность проявить инициативу людям, которые умеют не только оценивать и предлагать, но и брать на себя осуществление новых идей.</w:t>
            </w:r>
          </w:p>
        </w:tc>
        <w:tc>
          <w:tcPr>
            <w:tcW w:w="856" w:type="pct"/>
          </w:tcPr>
          <w:p w:rsidR="00F4755E" w:rsidRPr="00931CD6" w:rsidRDefault="00F4755E" w:rsidP="00142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 xml:space="preserve">тсутствие помещений для работы </w:t>
            </w:r>
            <w:r w:rsidRPr="00931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классов-групп или групп, организованных из обучающихся одной или нескольких параллелей. </w:t>
            </w:r>
          </w:p>
          <w:p w:rsidR="00F4755E" w:rsidRPr="00931CD6" w:rsidRDefault="00F4755E" w:rsidP="00142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>ефицит педагогов, способных организовать и направить послеурочную коллективную деятельность детей и подростков.</w:t>
            </w:r>
          </w:p>
          <w:p w:rsidR="00F4755E" w:rsidRPr="00931CD6" w:rsidRDefault="00F4755E" w:rsidP="00142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>изкая активность  родителей.</w:t>
            </w:r>
          </w:p>
          <w:p w:rsidR="00F4755E" w:rsidRPr="00931CD6" w:rsidRDefault="00F4755E" w:rsidP="00142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>аличие конфликта интересов при формировании состава управляющего совета.</w:t>
            </w:r>
          </w:p>
          <w:p w:rsidR="00F4755E" w:rsidRPr="00931CD6" w:rsidRDefault="00F4755E" w:rsidP="00142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931CD6">
              <w:rPr>
                <w:rFonts w:ascii="Times New Roman" w:hAnsi="Times New Roman"/>
                <w:sz w:val="24"/>
                <w:szCs w:val="24"/>
              </w:rPr>
              <w:t>тсутствие механизмов контроля принятия решений.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B0E" w:rsidRDefault="00000B0E" w:rsidP="00304B5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B0E" w:rsidRDefault="00000B0E" w:rsidP="00A84E96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976BFC" w:rsidRDefault="007C3589" w:rsidP="00D93B76">
      <w:pPr>
        <w:pStyle w:val="a3"/>
        <w:widowControl w:val="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6BFC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0EF2" w:rsidRDefault="00F90E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10"/>
        <w:gridCol w:w="1233"/>
        <w:gridCol w:w="1118"/>
        <w:gridCol w:w="3575"/>
        <w:gridCol w:w="1574"/>
        <w:gridCol w:w="541"/>
        <w:gridCol w:w="1547"/>
        <w:gridCol w:w="1068"/>
        <w:gridCol w:w="1077"/>
        <w:gridCol w:w="1732"/>
        <w:gridCol w:w="1477"/>
      </w:tblGrid>
      <w:tr w:rsidR="00DB2004" w:rsidRPr="0075658D" w:rsidTr="00432A8D">
        <w:trPr>
          <w:trHeight w:val="2684"/>
        </w:trPr>
        <w:tc>
          <w:tcPr>
            <w:tcW w:w="135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72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1194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25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9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16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56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58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63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92" w:type="pct"/>
            <w:textDirection w:val="btLr"/>
            <w:vAlign w:val="center"/>
          </w:tcPr>
          <w:p w:rsidR="00E3729D" w:rsidRPr="00471CD9" w:rsidRDefault="00E3729D" w:rsidP="002F526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302921" w:rsidRPr="0075658D" w:rsidTr="00432A8D">
        <w:tc>
          <w:tcPr>
            <w:tcW w:w="135" w:type="pct"/>
          </w:tcPr>
          <w:p w:rsidR="00302921" w:rsidRPr="0075658D" w:rsidRDefault="00302921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302921" w:rsidRPr="0075658D" w:rsidRDefault="00302921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72" w:type="pct"/>
          </w:tcPr>
          <w:p w:rsidR="00302921" w:rsidRDefault="00142213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02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Новое качество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4" w:type="pct"/>
          </w:tcPr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создать условия для освоения каждым обучающимся ФГОС;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-совершенствовать формы и методы мониторинга образовательной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-вовлекать обучающихся в учебно-исследовательскую и проектную деятельность</w:t>
            </w:r>
          </w:p>
        </w:tc>
        <w:tc>
          <w:tcPr>
            <w:tcW w:w="525" w:type="pct"/>
          </w:tcPr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устойчивая положительная динамика развития школы;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-положительная динамика образовательных достижений обучающихся;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-соответствие качества образования требованиям ФГОС.</w:t>
            </w:r>
          </w:p>
        </w:tc>
        <w:tc>
          <w:tcPr>
            <w:tcW w:w="179" w:type="pct"/>
          </w:tcPr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2024-2027</w:t>
            </w:r>
          </w:p>
        </w:tc>
        <w:tc>
          <w:tcPr>
            <w:tcW w:w="516" w:type="pct"/>
          </w:tcPr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сетевых договоров;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-составление и реализация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«Одаренные дети»;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дни по использованию современных образовательных технологий;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-предметные недели;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-обновление содержания рабочих программ по предметам и курсам внеурочной деятельности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463" w:type="pct"/>
          </w:tcPr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Программы; раздел на сайте;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-мониторинг успешности обучающихся;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-создание развивающей предметно-образовательной среды.</w:t>
            </w:r>
          </w:p>
        </w:tc>
        <w:tc>
          <w:tcPr>
            <w:tcW w:w="492" w:type="pct"/>
          </w:tcPr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Программы; 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раздел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сайте;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-мониторинг успешности обучающихся;</w:t>
            </w:r>
          </w:p>
          <w:p w:rsidR="00302921" w:rsidRDefault="00302921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-создание развивающей предметно-образовательной среды.</w:t>
            </w:r>
          </w:p>
        </w:tc>
      </w:tr>
      <w:tr w:rsidR="008A5846" w:rsidRPr="0075658D" w:rsidTr="00432A8D">
        <w:tc>
          <w:tcPr>
            <w:tcW w:w="135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72" w:type="pct"/>
          </w:tcPr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«Школа успешных родителей</w:t>
            </w:r>
            <w:r w:rsidRPr="008A58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8A5846" w:rsidRPr="00432A8D" w:rsidRDefault="008A5846" w:rsidP="00432A8D">
            <w:pPr>
              <w:widowControl w:val="0"/>
              <w:tabs>
                <w:tab w:val="left" w:pos="2833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Совершенствовать формы</w:t>
            </w:r>
            <w:r w:rsidRPr="00432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2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432A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32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2A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родителями;</w:t>
            </w:r>
          </w:p>
          <w:p w:rsidR="008A5846" w:rsidRPr="00432A8D" w:rsidRDefault="008A5846" w:rsidP="00432A8D">
            <w:pPr>
              <w:widowControl w:val="0"/>
              <w:tabs>
                <w:tab w:val="left" w:pos="2833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32A8D">
              <w:rPr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432A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2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432A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детско-взрослые</w:t>
            </w:r>
            <w:r w:rsidRPr="00432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объединения;</w:t>
            </w:r>
          </w:p>
          <w:p w:rsidR="008A5846" w:rsidRPr="00432A8D" w:rsidRDefault="008A5846" w:rsidP="00432A8D">
            <w:pPr>
              <w:widowControl w:val="0"/>
              <w:tabs>
                <w:tab w:val="left" w:pos="2833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32A8D">
              <w:rPr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вовлекать</w:t>
            </w:r>
            <w:r w:rsidRPr="00432A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432A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2A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432A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432A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32A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2A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обучающимися;</w:t>
            </w:r>
          </w:p>
          <w:p w:rsidR="008A5846" w:rsidRPr="00432A8D" w:rsidRDefault="008A5846" w:rsidP="00432A8D">
            <w:pPr>
              <w:widowControl w:val="0"/>
              <w:tabs>
                <w:tab w:val="left" w:pos="2833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32A8D">
              <w:rPr>
                <w:spacing w:val="-2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современные онлайн-ресурсы</w:t>
            </w:r>
            <w:r w:rsidRPr="00432A8D">
              <w:rPr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обеспечения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родителями (законными представителями) обучающихся;</w:t>
            </w:r>
            <w:r w:rsidRPr="00432A8D">
              <w:rPr>
                <w:sz w:val="24"/>
                <w:szCs w:val="24"/>
              </w:rPr>
              <w:tab/>
            </w:r>
            <w:r w:rsidRPr="00432A8D">
              <w:rPr>
                <w:spacing w:val="-2"/>
                <w:sz w:val="24"/>
                <w:szCs w:val="24"/>
              </w:rPr>
              <w:t>обес</w:t>
            </w:r>
            <w:r w:rsidRPr="00432A8D">
              <w:rPr>
                <w:spacing w:val="-2"/>
                <w:sz w:val="24"/>
                <w:szCs w:val="24"/>
              </w:rPr>
              <w:lastRenderedPageBreak/>
              <w:t xml:space="preserve">печения </w:t>
            </w:r>
            <w:r w:rsidRPr="00432A8D">
              <w:rPr>
                <w:sz w:val="24"/>
                <w:szCs w:val="24"/>
              </w:rPr>
              <w:t>взаимодействия с родителями (законными представителями)обучающихся</w:t>
            </w: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современные</w:t>
            </w:r>
            <w:r w:rsidR="0043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онлайн-ресурсы</w:t>
            </w:r>
            <w:r w:rsidR="0043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</w:t>
            </w:r>
            <w:r w:rsidR="00432A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2A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обеспечения </w:t>
            </w:r>
            <w:r w:rsidRPr="00432A8D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родителями (законными представителями)обучающихся</w:t>
            </w:r>
          </w:p>
          <w:p w:rsidR="008A5846" w:rsidRPr="008A5846" w:rsidRDefault="008A5846" w:rsidP="00432A8D">
            <w:pPr>
              <w:pStyle w:val="a3"/>
              <w:widowControl w:val="0"/>
              <w:tabs>
                <w:tab w:val="left" w:pos="2832"/>
                <w:tab w:val="left" w:pos="4768"/>
                <w:tab w:val="left" w:pos="6634"/>
                <w:tab w:val="left" w:pos="8857"/>
                <w:tab w:val="left" w:pos="9560"/>
              </w:tabs>
              <w:autoSpaceDE w:val="0"/>
              <w:autoSpaceDN w:val="0"/>
              <w:spacing w:line="360" w:lineRule="auto"/>
              <w:ind w:left="2409" w:right="547"/>
              <w:contextualSpacing w:val="0"/>
              <w:rPr>
                <w:sz w:val="28"/>
              </w:rPr>
            </w:pPr>
            <w:r w:rsidRPr="008A5846">
              <w:rPr>
                <w:sz w:val="28"/>
              </w:rPr>
              <w:tab/>
            </w:r>
            <w:r w:rsidRPr="008A5846">
              <w:rPr>
                <w:sz w:val="28"/>
              </w:rPr>
              <w:tab/>
            </w:r>
          </w:p>
          <w:p w:rsidR="008A5846" w:rsidRPr="008A5846" w:rsidRDefault="008A5846" w:rsidP="00142213">
            <w:pPr>
              <w:pStyle w:val="a3"/>
              <w:widowControl w:val="0"/>
              <w:tabs>
                <w:tab w:val="left" w:pos="2832"/>
              </w:tabs>
              <w:autoSpaceDE w:val="0"/>
              <w:autoSpaceDN w:val="0"/>
              <w:spacing w:line="362" w:lineRule="auto"/>
              <w:ind w:left="2409" w:right="54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46">
              <w:rPr>
                <w:spacing w:val="76"/>
                <w:sz w:val="28"/>
              </w:rPr>
              <w:t xml:space="preserve"> </w:t>
            </w:r>
          </w:p>
        </w:tc>
        <w:tc>
          <w:tcPr>
            <w:tcW w:w="525" w:type="pct"/>
          </w:tcPr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</w:t>
            </w:r>
            <w:r w:rsidRPr="008A58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8A58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8A58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58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Pr="008A58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8A58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детей;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повышение степени включенности родителей (законных представите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лей) в образовательный</w:t>
            </w:r>
            <w:r w:rsidRPr="008A584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и воспитательный</w:t>
            </w:r>
            <w:r w:rsidRPr="008A5846">
              <w:rPr>
                <w:sz w:val="28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процесс школы: создание не менее двух детско-взрослых объединений;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846">
              <w:rPr>
                <w:sz w:val="28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8A58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8A58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8A58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A58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онлайн-ресурсах</w:t>
            </w:r>
            <w:r w:rsidRPr="008A58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школы;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A5846">
              <w:rPr>
                <w:sz w:val="28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включѐнность родителей во внеурочную деятельность.</w:t>
            </w:r>
          </w:p>
        </w:tc>
        <w:tc>
          <w:tcPr>
            <w:tcW w:w="179" w:type="pct"/>
          </w:tcPr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2024-2027</w:t>
            </w:r>
          </w:p>
        </w:tc>
        <w:tc>
          <w:tcPr>
            <w:tcW w:w="516" w:type="pct"/>
          </w:tcPr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8"/>
              </w:rPr>
              <w:t>-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классных</w:t>
            </w:r>
            <w:r w:rsidRPr="008A584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руководителей;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846">
              <w:rPr>
                <w:sz w:val="28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8A58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собрания,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8A58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встречи;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</w:t>
            </w:r>
            <w:r w:rsidRPr="008A584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«Программы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выходного дня»;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846">
              <w:rPr>
                <w:sz w:val="28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8A58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8A58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8A58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у нас в семье так ….».</w:t>
            </w:r>
          </w:p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</w:rPr>
              <w:lastRenderedPageBreak/>
              <w:t>Бюджетные</w:t>
            </w:r>
            <w:r w:rsidRPr="008A584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358" w:type="pct"/>
          </w:tcPr>
          <w:p w:rsidR="008A5846" w:rsidRPr="008A5846" w:rsidRDefault="008A5846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8A584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</w:rPr>
              <w:t>директора по</w:t>
            </w:r>
            <w:r w:rsidRPr="008A584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A5846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463" w:type="pct"/>
          </w:tcPr>
          <w:p w:rsidR="008A5846" w:rsidRPr="008A5846" w:rsidRDefault="008A5846" w:rsidP="00142213">
            <w:pPr>
              <w:pStyle w:val="TableParagraph"/>
              <w:tabs>
                <w:tab w:val="left" w:pos="896"/>
              </w:tabs>
              <w:spacing w:before="7" w:line="235" w:lineRule="auto"/>
              <w:ind w:right="93"/>
              <w:rPr>
                <w:sz w:val="24"/>
              </w:rPr>
            </w:pPr>
            <w:r w:rsidRPr="008A5846">
              <w:rPr>
                <w:sz w:val="24"/>
              </w:rPr>
              <w:t>Увеличение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количества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родителей,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вовлеченных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в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управление</w:t>
            </w:r>
            <w:r w:rsidRPr="008A5846">
              <w:rPr>
                <w:spacing w:val="-57"/>
                <w:sz w:val="24"/>
              </w:rPr>
              <w:t xml:space="preserve"> </w:t>
            </w:r>
            <w:r w:rsidRPr="008A5846">
              <w:rPr>
                <w:sz w:val="24"/>
              </w:rPr>
              <w:t>учебно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–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воспитательным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процессом и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социально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значимую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деятель-ность.</w:t>
            </w:r>
          </w:p>
          <w:p w:rsidR="008A5846" w:rsidRPr="008A5846" w:rsidRDefault="008A5846" w:rsidP="001422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8A5846" w:rsidRPr="008A5846" w:rsidRDefault="008A5846" w:rsidP="00142213">
            <w:pPr>
              <w:pStyle w:val="TableParagraph"/>
              <w:tabs>
                <w:tab w:val="left" w:pos="896"/>
              </w:tabs>
              <w:spacing w:before="7" w:line="235" w:lineRule="auto"/>
              <w:ind w:right="93"/>
              <w:rPr>
                <w:sz w:val="24"/>
              </w:rPr>
            </w:pPr>
            <w:r w:rsidRPr="008A5846">
              <w:rPr>
                <w:sz w:val="24"/>
              </w:rPr>
              <w:t>Увеличение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количества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родителей,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вовлеченных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в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управление</w:t>
            </w:r>
            <w:r w:rsidRPr="008A5846">
              <w:rPr>
                <w:spacing w:val="-57"/>
                <w:sz w:val="24"/>
              </w:rPr>
              <w:t xml:space="preserve"> </w:t>
            </w:r>
            <w:r w:rsidRPr="008A5846">
              <w:rPr>
                <w:sz w:val="24"/>
              </w:rPr>
              <w:t>учебно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–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воспитательным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процессом и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lastRenderedPageBreak/>
              <w:t>социально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значимую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деятель-ность;</w:t>
            </w:r>
          </w:p>
          <w:p w:rsidR="008A5846" w:rsidRPr="008A5846" w:rsidRDefault="008A5846" w:rsidP="00142213">
            <w:pPr>
              <w:pStyle w:val="TableParagraph"/>
              <w:tabs>
                <w:tab w:val="left" w:pos="896"/>
              </w:tabs>
              <w:spacing w:before="7" w:line="235" w:lineRule="auto"/>
              <w:ind w:right="93"/>
              <w:rPr>
                <w:sz w:val="24"/>
              </w:rPr>
            </w:pPr>
            <w:r w:rsidRPr="008A5846">
              <w:rPr>
                <w:sz w:val="24"/>
              </w:rPr>
              <w:t>-увеличение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количества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родителей,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удовлетворенных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качеством</w:t>
            </w:r>
            <w:r w:rsidRPr="008A5846">
              <w:rPr>
                <w:spacing w:val="1"/>
                <w:sz w:val="24"/>
              </w:rPr>
              <w:t xml:space="preserve"> </w:t>
            </w:r>
            <w:r w:rsidRPr="008A5846">
              <w:rPr>
                <w:sz w:val="24"/>
              </w:rPr>
              <w:t>и</w:t>
            </w:r>
            <w:r w:rsidRPr="008A5846">
              <w:rPr>
                <w:spacing w:val="-58"/>
                <w:sz w:val="24"/>
              </w:rPr>
              <w:t xml:space="preserve"> </w:t>
            </w:r>
            <w:r w:rsidRPr="008A5846">
              <w:rPr>
                <w:sz w:val="24"/>
              </w:rPr>
              <w:t>полнотой</w:t>
            </w:r>
            <w:r w:rsidRPr="008A5846">
              <w:rPr>
                <w:spacing w:val="-3"/>
                <w:sz w:val="24"/>
              </w:rPr>
              <w:t xml:space="preserve"> </w:t>
            </w:r>
            <w:r w:rsidRPr="008A5846">
              <w:rPr>
                <w:sz w:val="24"/>
              </w:rPr>
              <w:t>образования</w:t>
            </w:r>
            <w:r w:rsidRPr="008A5846">
              <w:rPr>
                <w:spacing w:val="-1"/>
                <w:sz w:val="24"/>
              </w:rPr>
              <w:t xml:space="preserve"> </w:t>
            </w:r>
            <w:r w:rsidRPr="008A5846">
              <w:rPr>
                <w:sz w:val="24"/>
              </w:rPr>
              <w:t>и воспитания своих</w:t>
            </w:r>
            <w:r w:rsidRPr="008A5846">
              <w:rPr>
                <w:spacing w:val="-3"/>
                <w:sz w:val="24"/>
              </w:rPr>
              <w:t xml:space="preserve"> </w:t>
            </w:r>
            <w:r w:rsidRPr="008A5846">
              <w:rPr>
                <w:sz w:val="24"/>
              </w:rPr>
              <w:t>детей.</w:t>
            </w:r>
          </w:p>
        </w:tc>
      </w:tr>
      <w:tr w:rsidR="008A5846" w:rsidRPr="0075658D" w:rsidTr="00432A8D">
        <w:tc>
          <w:tcPr>
            <w:tcW w:w="135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72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в школе»</w:t>
            </w:r>
          </w:p>
        </w:tc>
        <w:tc>
          <w:tcPr>
            <w:tcW w:w="1194" w:type="pct"/>
          </w:tcPr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сохранение и укрепление физического, психологического и социального здоровья обучающихся 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школы;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уровня культуры здоровья обучающихся, педагогов, родителей как компонента общей культуры и формирования на ее основе готовности к сохранению и укреплению своего здоровья других людей;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инфраструктуры школы, соответствующей условиям здоровьесбережения и безопасности обучающихся и педагогов;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-профилактика употребления ПАВ, суицидального поведения и законченных суицидов, детского и семейного неблагополучия;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психолого- педагогического неблагополучия;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контроля сбалансированного питания обучающихся;</w:t>
            </w:r>
          </w:p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психолого- педагогического сопровождения участников образовательного процесса</w:t>
            </w:r>
          </w:p>
        </w:tc>
        <w:tc>
          <w:tcPr>
            <w:tcW w:w="525" w:type="pct"/>
          </w:tcPr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-формирование навыков здорового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образа;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-профилактика вредных привычек, снижение употребления  ПАВ;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качественное предоставление услуги по организации и питанию;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просветительской деятельности  с родителями;</w:t>
            </w:r>
          </w:p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516" w:type="pct"/>
          </w:tcPr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-ведение курсов внеурочной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(«Разговор о правильном питании», «Личная гигиена подростков»);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сдачи норм ГТО;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-День здоровья;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деятельности с учреждениями здравоохранения, органами внутренних дел;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-контроль организации питания в школьной столовой;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-контроль гигиенического нормирования учебной нагрузки, объема домашних заданий и режима дня: при составлении школьного расписания, здоровьесберегающий подход к организации урока и перемены;</w:t>
            </w:r>
          </w:p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с родителями обучающихся информационно- консультативной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педагогами, медицинским работником, психологом школы;</w:t>
            </w:r>
          </w:p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</w:tcPr>
          <w:p w:rsidR="008A5846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Бюджет,</w:t>
            </w:r>
          </w:p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58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463" w:type="pct"/>
          </w:tcPr>
          <w:p w:rsidR="008A5846" w:rsidRDefault="008A5846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-доступность для обучающихся для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спортом и физкультурой спортивной инфрастуктуры;</w:t>
            </w:r>
          </w:p>
          <w:p w:rsidR="008A5846" w:rsidRDefault="008A5846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-качественная организация питания, увеличение числа обучающихся, получающих горячее питание;</w:t>
            </w:r>
          </w:p>
          <w:p w:rsidR="008A5846" w:rsidRPr="0075658D" w:rsidRDefault="008A5846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</w:tcPr>
          <w:p w:rsidR="008A5846" w:rsidRPr="0075658D" w:rsidRDefault="008A5846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 </w:t>
            </w:r>
          </w:p>
        </w:tc>
      </w:tr>
      <w:tr w:rsidR="008A5846" w:rsidRPr="0075658D" w:rsidTr="00432A8D">
        <w:tc>
          <w:tcPr>
            <w:tcW w:w="135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72" w:type="pct"/>
          </w:tcPr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 xml:space="preserve"> «Школа</w:t>
            </w:r>
            <w:r w:rsidRPr="00DB20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00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DB20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возможностей»</w:t>
            </w:r>
          </w:p>
        </w:tc>
        <w:tc>
          <w:tcPr>
            <w:tcW w:w="1194" w:type="pct"/>
          </w:tcPr>
          <w:p w:rsidR="008A5846" w:rsidRPr="00DB2004" w:rsidRDefault="008A5846" w:rsidP="00302921">
            <w:pPr>
              <w:widowControl w:val="0"/>
              <w:tabs>
                <w:tab w:val="left" w:pos="2693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Выявление и поддержка талантливых школьников с особыми образовате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Pr="00DB2004">
              <w:rPr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потребностями;</w:t>
            </w:r>
          </w:p>
          <w:p w:rsidR="008A5846" w:rsidRPr="00DB2004" w:rsidRDefault="008A5846" w:rsidP="00302921">
            <w:pPr>
              <w:widowControl w:val="0"/>
              <w:tabs>
                <w:tab w:val="left" w:pos="2693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004">
              <w:rPr>
                <w:spacing w:val="-2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совершенствование предметной развивающей  среды, образовательного пространства школы как пространства пробы собственных способностей обучающихся.</w:t>
            </w:r>
          </w:p>
          <w:p w:rsidR="008A5846" w:rsidRPr="00DB2004" w:rsidRDefault="008A5846" w:rsidP="00302921">
            <w:pPr>
              <w:widowControl w:val="0"/>
              <w:tabs>
                <w:tab w:val="left" w:pos="2693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 методическое обеспечение работы с талантливыми детьми (повышение уровня профессионального мастерства педагогов, организация обмена опытом учителей, работающих с одаренными детьми, научно- методическое и информационное обеспечение программы).</w:t>
            </w:r>
          </w:p>
          <w:p w:rsidR="008A5846" w:rsidRPr="00DB2004" w:rsidRDefault="008A5846" w:rsidP="00302921">
            <w:pPr>
              <w:widowControl w:val="0"/>
              <w:tabs>
                <w:tab w:val="left" w:pos="269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846" w:rsidRPr="00DB2004" w:rsidRDefault="008A5846" w:rsidP="00302921">
            <w:pPr>
              <w:widowControl w:val="0"/>
              <w:tabs>
                <w:tab w:val="left" w:pos="2693"/>
              </w:tabs>
              <w:autoSpaceDE w:val="0"/>
              <w:autoSpaceDN w:val="0"/>
              <w:spacing w:before="156" w:line="276" w:lineRule="auto"/>
              <w:ind w:right="6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25" w:type="pct"/>
          </w:tcPr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Активное участие в индивидуальной работе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с обучающимися электронного обучения и дистанционных образовательных технологий;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целенаправленного выявления,</w:t>
            </w:r>
            <w:r w:rsidRPr="00DB2004">
              <w:rPr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поддержки и развития одаренных детей,</w:t>
            </w:r>
            <w:r w:rsidRPr="00DB2004">
              <w:rPr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самореализации, профессионального самоопределения в соответствии со способностями;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004">
              <w:rPr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сетевого взаимодействия школы и учреждений, занимающихся развитием и сопровождением одаренных детей;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 повышения уровня</w:t>
            </w:r>
            <w:r w:rsidRPr="00DB2004">
              <w:rPr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детей, зафиксированных в содержании портфолио, рост доли победителей и призеров олимпиад и конкурсов разного уровня</w:t>
            </w:r>
            <w:r w:rsidRPr="00DB2004">
              <w:rPr>
                <w:sz w:val="24"/>
                <w:szCs w:val="24"/>
              </w:rPr>
              <w:t>.</w:t>
            </w:r>
          </w:p>
        </w:tc>
        <w:tc>
          <w:tcPr>
            <w:tcW w:w="179" w:type="pct"/>
          </w:tcPr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516" w:type="pct"/>
          </w:tcPr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Презентация «Школа – территория</w:t>
            </w:r>
            <w:r w:rsidRPr="00DB200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возможностей»;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DB20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«Ученик</w:t>
            </w:r>
            <w:r w:rsidRPr="00DB20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года»;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20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B20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DB20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первый школьный прект» (1-2 классы);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DB2004">
              <w:rPr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конкурс проектов обучающихся</w:t>
            </w:r>
            <w:r w:rsidRPr="00DB20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(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B20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0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кл.);</w:t>
            </w:r>
          </w:p>
          <w:p w:rsidR="008A5846" w:rsidRPr="00DB2004" w:rsidRDefault="008A5846" w:rsidP="00302921">
            <w:pPr>
              <w:pStyle w:val="TableParagraph"/>
              <w:spacing w:line="276" w:lineRule="auto"/>
              <w:ind w:left="141"/>
              <w:rPr>
                <w:sz w:val="24"/>
                <w:szCs w:val="24"/>
              </w:rPr>
            </w:pPr>
            <w:r w:rsidRPr="00DB2004">
              <w:rPr>
                <w:sz w:val="24"/>
                <w:szCs w:val="24"/>
              </w:rPr>
              <w:t>- конкурс</w:t>
            </w:r>
            <w:r w:rsidRPr="00DB2004">
              <w:rPr>
                <w:spacing w:val="-6"/>
                <w:sz w:val="24"/>
                <w:szCs w:val="24"/>
              </w:rPr>
              <w:t xml:space="preserve"> </w:t>
            </w:r>
            <w:r w:rsidRPr="00DB2004">
              <w:rPr>
                <w:spacing w:val="-2"/>
                <w:sz w:val="24"/>
                <w:szCs w:val="24"/>
              </w:rPr>
              <w:t>учебно-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DB200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(5- 9 кл.);</w:t>
            </w:r>
          </w:p>
          <w:p w:rsidR="008A5846" w:rsidRPr="00DB2004" w:rsidRDefault="008A5846" w:rsidP="003029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B2004">
              <w:rPr>
                <w:sz w:val="24"/>
                <w:szCs w:val="24"/>
              </w:rPr>
              <w:t>- проведение</w:t>
            </w:r>
            <w:r w:rsidRPr="00DB2004">
              <w:rPr>
                <w:spacing w:val="-18"/>
                <w:sz w:val="24"/>
                <w:szCs w:val="24"/>
              </w:rPr>
              <w:t xml:space="preserve"> </w:t>
            </w:r>
            <w:r w:rsidRPr="00DB2004">
              <w:rPr>
                <w:sz w:val="24"/>
                <w:szCs w:val="24"/>
              </w:rPr>
              <w:t>школьных этапов олимпиад:</w:t>
            </w:r>
          </w:p>
          <w:p w:rsidR="008A5846" w:rsidRPr="00DB2004" w:rsidRDefault="008A5846" w:rsidP="00302921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214" w:right="240" w:hanging="214"/>
              <w:rPr>
                <w:sz w:val="24"/>
                <w:szCs w:val="24"/>
              </w:rPr>
            </w:pPr>
            <w:r w:rsidRPr="00DB2004">
              <w:rPr>
                <w:spacing w:val="-2"/>
                <w:sz w:val="24"/>
                <w:szCs w:val="24"/>
              </w:rPr>
              <w:t xml:space="preserve">всероссийская </w:t>
            </w:r>
            <w:r w:rsidRPr="00DB2004">
              <w:rPr>
                <w:sz w:val="24"/>
                <w:szCs w:val="24"/>
              </w:rPr>
              <w:t>олимпиада</w:t>
            </w:r>
            <w:r w:rsidRPr="00DB2004">
              <w:rPr>
                <w:spacing w:val="-18"/>
                <w:sz w:val="24"/>
                <w:szCs w:val="24"/>
              </w:rPr>
              <w:t xml:space="preserve"> </w:t>
            </w:r>
            <w:r w:rsidRPr="00DB2004">
              <w:rPr>
                <w:sz w:val="24"/>
                <w:szCs w:val="24"/>
              </w:rPr>
              <w:t>школьников</w:t>
            </w:r>
          </w:p>
          <w:p w:rsidR="008A5846" w:rsidRPr="00DB2004" w:rsidRDefault="008A5846" w:rsidP="00302921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214" w:hanging="214"/>
              <w:rPr>
                <w:sz w:val="24"/>
                <w:szCs w:val="24"/>
              </w:rPr>
            </w:pPr>
            <w:r w:rsidRPr="00DB2004">
              <w:rPr>
                <w:spacing w:val="-2"/>
                <w:sz w:val="24"/>
                <w:szCs w:val="24"/>
              </w:rPr>
              <w:t>метапредметная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олимпиада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DB20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др;</w:t>
            </w:r>
          </w:p>
          <w:p w:rsidR="008A5846" w:rsidRPr="00DB2004" w:rsidRDefault="008A5846" w:rsidP="0030292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</w:t>
            </w:r>
            <w:r w:rsidRPr="00DB2004">
              <w:rPr>
                <w:sz w:val="24"/>
                <w:szCs w:val="24"/>
              </w:rPr>
              <w:t>методический</w:t>
            </w:r>
            <w:r w:rsidRPr="00DB2004">
              <w:rPr>
                <w:spacing w:val="-8"/>
                <w:sz w:val="24"/>
                <w:szCs w:val="24"/>
              </w:rPr>
              <w:t xml:space="preserve"> </w:t>
            </w:r>
            <w:r w:rsidRPr="00DB2004">
              <w:rPr>
                <w:spacing w:val="-2"/>
                <w:sz w:val="24"/>
                <w:szCs w:val="24"/>
              </w:rPr>
              <w:t>семинар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«Талантливый</w:t>
            </w:r>
            <w:r w:rsidRPr="00DB20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ребѐнок: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развитие»;</w:t>
            </w:r>
          </w:p>
          <w:p w:rsidR="008A5846" w:rsidRPr="00DB2004" w:rsidRDefault="008A5846" w:rsidP="0030292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B2004">
              <w:rPr>
                <w:sz w:val="24"/>
                <w:szCs w:val="24"/>
              </w:rPr>
              <w:t>- участие в интернет- олимпиадах, викторинах</w:t>
            </w:r>
            <w:r w:rsidRPr="00DB2004">
              <w:rPr>
                <w:sz w:val="24"/>
                <w:szCs w:val="24"/>
              </w:rPr>
              <w:lastRenderedPageBreak/>
              <w:t>, проектах</w:t>
            </w:r>
            <w:r w:rsidRPr="00DB2004">
              <w:rPr>
                <w:spacing w:val="-18"/>
                <w:sz w:val="24"/>
                <w:szCs w:val="24"/>
              </w:rPr>
              <w:t xml:space="preserve"> </w:t>
            </w:r>
            <w:r w:rsidRPr="00DB2004">
              <w:rPr>
                <w:sz w:val="24"/>
                <w:szCs w:val="24"/>
              </w:rPr>
              <w:t>(образовательные порталы Продленка, Ника,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Одаренность.ру</w:t>
            </w:r>
            <w:r w:rsidRPr="00DB200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20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др.);</w:t>
            </w:r>
          </w:p>
          <w:p w:rsidR="008A5846" w:rsidRPr="00DB2004" w:rsidRDefault="008A5846" w:rsidP="00302921">
            <w:pPr>
              <w:pStyle w:val="TableParagraph"/>
              <w:spacing w:line="276" w:lineRule="auto"/>
              <w:ind w:right="2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  <w:r w:rsidRPr="00DB2004">
              <w:rPr>
                <w:sz w:val="24"/>
                <w:szCs w:val="24"/>
              </w:rPr>
              <w:t xml:space="preserve">проведение цикла </w:t>
            </w:r>
            <w:r w:rsidRPr="00DB2004">
              <w:rPr>
                <w:spacing w:val="-2"/>
                <w:sz w:val="24"/>
                <w:szCs w:val="24"/>
              </w:rPr>
              <w:t xml:space="preserve">мероприятий, </w:t>
            </w:r>
            <w:r w:rsidRPr="00DB2004">
              <w:rPr>
                <w:sz w:val="24"/>
                <w:szCs w:val="24"/>
              </w:rPr>
              <w:t>направленных на повышение</w:t>
            </w:r>
            <w:r w:rsidRPr="00DB2004">
              <w:rPr>
                <w:spacing w:val="-18"/>
                <w:sz w:val="24"/>
                <w:szCs w:val="24"/>
              </w:rPr>
              <w:t xml:space="preserve"> </w:t>
            </w:r>
            <w:r w:rsidRPr="00DB2004">
              <w:rPr>
                <w:sz w:val="24"/>
                <w:szCs w:val="24"/>
              </w:rPr>
              <w:t>уровня</w:t>
            </w:r>
          </w:p>
          <w:p w:rsidR="008A5846" w:rsidRPr="00DB2004" w:rsidRDefault="008A5846" w:rsidP="00302921">
            <w:pPr>
              <w:pStyle w:val="TableParagraph"/>
              <w:spacing w:line="276" w:lineRule="auto"/>
              <w:ind w:right="158"/>
              <w:rPr>
                <w:sz w:val="24"/>
                <w:szCs w:val="24"/>
              </w:rPr>
            </w:pPr>
            <w:r w:rsidRPr="00DB2004">
              <w:rPr>
                <w:sz w:val="24"/>
                <w:szCs w:val="24"/>
              </w:rPr>
              <w:t>компетентности</w:t>
            </w:r>
            <w:r w:rsidRPr="00DB2004">
              <w:rPr>
                <w:spacing w:val="-18"/>
                <w:sz w:val="24"/>
                <w:szCs w:val="24"/>
              </w:rPr>
              <w:t xml:space="preserve"> </w:t>
            </w:r>
            <w:r w:rsidRPr="00DB2004">
              <w:rPr>
                <w:sz w:val="24"/>
                <w:szCs w:val="24"/>
              </w:rPr>
              <w:t>родителей в</w:t>
            </w:r>
            <w:r w:rsidRPr="00DB2004">
              <w:rPr>
                <w:spacing w:val="-1"/>
                <w:sz w:val="24"/>
                <w:szCs w:val="24"/>
              </w:rPr>
              <w:t xml:space="preserve"> </w:t>
            </w:r>
            <w:r w:rsidRPr="00DB2004">
              <w:rPr>
                <w:sz w:val="24"/>
                <w:szCs w:val="24"/>
              </w:rPr>
              <w:t>воспитании талантливых детей (классные часы,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</w:t>
            </w: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и).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Мульти медийное 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компьютер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 оборудова</w:t>
            </w:r>
          </w:p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  <w:tc>
          <w:tcPr>
            <w:tcW w:w="358" w:type="pct"/>
          </w:tcPr>
          <w:p w:rsidR="008A5846" w:rsidRPr="00DB2004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DB20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НМР</w:t>
            </w:r>
          </w:p>
        </w:tc>
        <w:tc>
          <w:tcPr>
            <w:tcW w:w="463" w:type="pct"/>
          </w:tcPr>
          <w:p w:rsidR="008A5846" w:rsidRPr="00DB2004" w:rsidRDefault="008A5846" w:rsidP="003029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ченных в мероприятия по выявлению и сопровождению одаренных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8A5846" w:rsidRPr="00DB2004" w:rsidRDefault="008A5846" w:rsidP="0030292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B20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2004">
              <w:rPr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выявлению выдающихся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и высокой мотивации у де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 xml:space="preserve">тей,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включая школьный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8A5846" w:rsidRPr="00DB2004" w:rsidRDefault="008A5846" w:rsidP="00302921">
            <w:pPr>
              <w:pStyle w:val="TableParagraph"/>
              <w:tabs>
                <w:tab w:val="left" w:pos="728"/>
              </w:tabs>
              <w:spacing w:before="4" w:line="276" w:lineRule="auto"/>
              <w:ind w:right="90"/>
              <w:rPr>
                <w:sz w:val="24"/>
                <w:szCs w:val="24"/>
              </w:rPr>
            </w:pPr>
            <w:r w:rsidRPr="00DB2004">
              <w:rPr>
                <w:sz w:val="24"/>
                <w:szCs w:val="24"/>
              </w:rPr>
              <w:t>-увеличение количества детей, аекватно проявляющх свои интел-</w:t>
            </w:r>
            <w:r w:rsidRPr="00DB2004">
              <w:rPr>
                <w:spacing w:val="1"/>
                <w:sz w:val="24"/>
                <w:szCs w:val="24"/>
              </w:rPr>
              <w:t xml:space="preserve"> </w:t>
            </w:r>
            <w:r w:rsidRPr="00DB2004">
              <w:rPr>
                <w:sz w:val="24"/>
                <w:szCs w:val="24"/>
              </w:rPr>
              <w:t>лектульные или</w:t>
            </w:r>
            <w:r w:rsidRPr="00DB2004">
              <w:rPr>
                <w:spacing w:val="-4"/>
                <w:sz w:val="24"/>
                <w:szCs w:val="24"/>
              </w:rPr>
              <w:t xml:space="preserve"> </w:t>
            </w:r>
            <w:r w:rsidRPr="00DB2004">
              <w:rPr>
                <w:sz w:val="24"/>
                <w:szCs w:val="24"/>
              </w:rPr>
              <w:t>спо особности.</w:t>
            </w:r>
          </w:p>
          <w:p w:rsidR="008A5846" w:rsidRPr="00DB2004" w:rsidRDefault="008A5846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доли победителей, призеров, участников</w:t>
            </w:r>
            <w:r w:rsidRPr="00DB200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конкурсов, олимпиад, фестивалей, конференций, выставок различных</w:t>
            </w:r>
            <w:r w:rsidRPr="00DB20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492" w:type="pct"/>
          </w:tcPr>
          <w:p w:rsidR="008A5846" w:rsidRPr="00DB2004" w:rsidRDefault="008A5846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целенаправленного выявления, обучения и развития, поддержки и сопровождения талантливых детей, их самореализации в различных видах деятельности, профессионального самоопреде</w:t>
            </w:r>
            <w:r w:rsidRPr="00DB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в соответствии со способностями</w:t>
            </w:r>
          </w:p>
        </w:tc>
      </w:tr>
      <w:tr w:rsidR="008A5846" w:rsidRPr="0075658D" w:rsidTr="00432A8D">
        <w:trPr>
          <w:trHeight w:val="495"/>
        </w:trPr>
        <w:tc>
          <w:tcPr>
            <w:tcW w:w="135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" w:type="pct"/>
          </w:tcPr>
          <w:p w:rsidR="008A5846" w:rsidRPr="0075658D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72" w:type="pct"/>
          </w:tcPr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DA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Pr="00B84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4CD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194" w:type="pct"/>
          </w:tcPr>
          <w:p w:rsidR="008A5846" w:rsidRDefault="008A5846" w:rsidP="00302921">
            <w:pPr>
              <w:pStyle w:val="TableParagraph"/>
              <w:tabs>
                <w:tab w:val="left" w:pos="619"/>
                <w:tab w:val="left" w:pos="1029"/>
                <w:tab w:val="left" w:pos="1617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  <w:r w:rsidRPr="00B84CDA">
              <w:rPr>
                <w:spacing w:val="-2"/>
                <w:sz w:val="24"/>
                <w:szCs w:val="24"/>
              </w:rPr>
              <w:t>Реализация программы работы</w:t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  <w:p w:rsidR="008A5846" w:rsidRPr="00C4134A" w:rsidRDefault="008A5846" w:rsidP="00302921">
            <w:pPr>
              <w:pStyle w:val="TableParagraph"/>
              <w:tabs>
                <w:tab w:val="left" w:pos="619"/>
                <w:tab w:val="left" w:pos="1029"/>
                <w:tab w:val="left" w:pos="1617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  <w:r w:rsidRPr="00B84CDA">
              <w:rPr>
                <w:spacing w:val="-6"/>
                <w:sz w:val="24"/>
                <w:szCs w:val="24"/>
              </w:rPr>
              <w:t xml:space="preserve">с </w:t>
            </w:r>
            <w:r w:rsidRPr="00B84CDA">
              <w:rPr>
                <w:spacing w:val="-2"/>
                <w:sz w:val="24"/>
                <w:szCs w:val="24"/>
              </w:rPr>
              <w:t>родителями.</w:t>
            </w:r>
          </w:p>
          <w:p w:rsidR="008A5846" w:rsidRPr="00B84CDA" w:rsidRDefault="008A5846" w:rsidP="00302921">
            <w:pPr>
              <w:pStyle w:val="TableParagraph"/>
              <w:tabs>
                <w:tab w:val="left" w:pos="619"/>
                <w:tab w:val="left" w:pos="1029"/>
                <w:tab w:val="left" w:pos="1617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  <w:r w:rsidRPr="00B84CDA">
              <w:rPr>
                <w:spacing w:val="-2"/>
                <w:sz w:val="24"/>
                <w:szCs w:val="24"/>
              </w:rPr>
              <w:t>Принять участие</w:t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z w:val="24"/>
                <w:szCs w:val="24"/>
              </w:rPr>
              <w:tab/>
            </w:r>
          </w:p>
          <w:p w:rsidR="008A5846" w:rsidRPr="00B84CDA" w:rsidRDefault="008A5846" w:rsidP="00302921">
            <w:pPr>
              <w:pStyle w:val="TableParagraph"/>
              <w:tabs>
                <w:tab w:val="left" w:pos="619"/>
                <w:tab w:val="left" w:pos="1029"/>
                <w:tab w:val="left" w:pos="1617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  <w:r w:rsidRPr="00B84CDA">
              <w:rPr>
                <w:spacing w:val="-10"/>
                <w:sz w:val="24"/>
                <w:szCs w:val="24"/>
              </w:rPr>
              <w:t xml:space="preserve">в </w:t>
            </w:r>
            <w:r w:rsidRPr="00B84CDA">
              <w:rPr>
                <w:spacing w:val="-2"/>
                <w:sz w:val="24"/>
                <w:szCs w:val="24"/>
              </w:rPr>
              <w:t>профориентаци онных</w:t>
            </w:r>
            <w:r w:rsidRPr="00B84CDA">
              <w:rPr>
                <w:sz w:val="24"/>
                <w:szCs w:val="24"/>
              </w:rPr>
              <w:t xml:space="preserve"> </w:t>
            </w:r>
            <w:r w:rsidRPr="00B84CDA">
              <w:rPr>
                <w:spacing w:val="-2"/>
                <w:sz w:val="24"/>
                <w:szCs w:val="24"/>
              </w:rPr>
              <w:t xml:space="preserve">уроках </w:t>
            </w:r>
            <w:r w:rsidRPr="00B84CDA">
              <w:rPr>
                <w:spacing w:val="-6"/>
                <w:sz w:val="24"/>
                <w:szCs w:val="24"/>
              </w:rPr>
              <w:t>на</w:t>
            </w:r>
            <w:r w:rsidRPr="00B84CDA">
              <w:rPr>
                <w:sz w:val="24"/>
                <w:szCs w:val="24"/>
              </w:rPr>
              <w:t xml:space="preserve"> </w:t>
            </w:r>
            <w:r w:rsidRPr="00B84CDA">
              <w:rPr>
                <w:spacing w:val="-2"/>
                <w:sz w:val="24"/>
                <w:szCs w:val="24"/>
              </w:rPr>
              <w:t>платформе bvbinfo.ru</w:t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pacing w:val="-10"/>
                <w:sz w:val="24"/>
                <w:szCs w:val="24"/>
              </w:rPr>
              <w:t xml:space="preserve">в </w:t>
            </w:r>
            <w:r w:rsidRPr="00B84CDA">
              <w:rPr>
                <w:sz w:val="24"/>
                <w:szCs w:val="24"/>
              </w:rPr>
              <w:t>рамках</w:t>
            </w:r>
            <w:r w:rsidRPr="00B84CDA">
              <w:rPr>
                <w:spacing w:val="38"/>
                <w:sz w:val="24"/>
                <w:szCs w:val="24"/>
              </w:rPr>
              <w:t xml:space="preserve"> </w:t>
            </w:r>
            <w:r w:rsidRPr="00B84CDA">
              <w:rPr>
                <w:spacing w:val="-2"/>
                <w:sz w:val="24"/>
                <w:szCs w:val="24"/>
              </w:rPr>
              <w:t>проекта</w:t>
            </w:r>
          </w:p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«Билет </w:t>
            </w:r>
            <w:r w:rsidRPr="00B84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B84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525" w:type="pct"/>
          </w:tcPr>
          <w:p w:rsidR="008A5846" w:rsidRPr="00B84CDA" w:rsidRDefault="008A5846" w:rsidP="00302921">
            <w:pPr>
              <w:pStyle w:val="TableParagraph"/>
              <w:tabs>
                <w:tab w:val="left" w:pos="1293"/>
                <w:tab w:val="left" w:pos="1622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  <w:r w:rsidRPr="00B84CDA">
              <w:rPr>
                <w:spacing w:val="-2"/>
                <w:sz w:val="24"/>
                <w:szCs w:val="24"/>
              </w:rPr>
              <w:t>Вовлечение более</w:t>
            </w:r>
            <w:r w:rsidRPr="00B84CDA">
              <w:rPr>
                <w:spacing w:val="-4"/>
                <w:sz w:val="24"/>
                <w:szCs w:val="24"/>
              </w:rPr>
              <w:t xml:space="preserve">20% </w:t>
            </w:r>
            <w:r w:rsidRPr="00B84CDA">
              <w:rPr>
                <w:spacing w:val="-2"/>
                <w:sz w:val="24"/>
                <w:szCs w:val="24"/>
              </w:rPr>
              <w:t xml:space="preserve">родителей </w:t>
            </w:r>
            <w:r w:rsidRPr="00B84CDA">
              <w:rPr>
                <w:spacing w:val="-10"/>
                <w:sz w:val="24"/>
                <w:szCs w:val="24"/>
              </w:rPr>
              <w:t xml:space="preserve">в </w:t>
            </w:r>
            <w:r w:rsidRPr="00B84CDA">
              <w:rPr>
                <w:spacing w:val="-2"/>
                <w:sz w:val="24"/>
                <w:szCs w:val="24"/>
              </w:rPr>
              <w:t>профориентаци</w:t>
            </w:r>
            <w:r w:rsidRPr="00B84CDA">
              <w:rPr>
                <w:sz w:val="24"/>
                <w:szCs w:val="24"/>
              </w:rPr>
              <w:t>онную работу;</w:t>
            </w:r>
          </w:p>
          <w:p w:rsidR="008A5846" w:rsidRPr="00B84CDA" w:rsidRDefault="008A5846" w:rsidP="00302921">
            <w:pPr>
              <w:pStyle w:val="TableParagraph"/>
              <w:tabs>
                <w:tab w:val="left" w:pos="1293"/>
                <w:tab w:val="left" w:pos="1622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</w:p>
          <w:p w:rsidR="008A5846" w:rsidRPr="00B84CDA" w:rsidRDefault="008A5846" w:rsidP="00302921">
            <w:pPr>
              <w:pStyle w:val="TableParagraph"/>
              <w:ind w:left="0"/>
              <w:rPr>
                <w:sz w:val="24"/>
                <w:szCs w:val="24"/>
              </w:rPr>
            </w:pPr>
            <w:r w:rsidRPr="00B84CDA">
              <w:rPr>
                <w:spacing w:val="-2"/>
                <w:sz w:val="24"/>
                <w:szCs w:val="24"/>
              </w:rPr>
              <w:t>Вовлечение</w:t>
            </w:r>
          </w:p>
          <w:p w:rsidR="008A5846" w:rsidRPr="00B84CDA" w:rsidRDefault="008A5846" w:rsidP="00302921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 w:rsidRPr="00B84CDA">
              <w:rPr>
                <w:spacing w:val="-5"/>
                <w:sz w:val="24"/>
                <w:szCs w:val="24"/>
              </w:rPr>
              <w:t>80%</w:t>
            </w:r>
          </w:p>
          <w:p w:rsidR="008A5846" w:rsidRPr="00B84CDA" w:rsidRDefault="008A5846" w:rsidP="00302921">
            <w:pPr>
              <w:pStyle w:val="TableParagraph"/>
              <w:tabs>
                <w:tab w:val="left" w:pos="1293"/>
                <w:tab w:val="left" w:pos="1622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  <w:r w:rsidRPr="00B84CDA">
              <w:rPr>
                <w:sz w:val="24"/>
                <w:szCs w:val="24"/>
              </w:rPr>
              <w:t>обучающихся</w:t>
            </w:r>
            <w:r w:rsidRPr="00B84CDA">
              <w:rPr>
                <w:spacing w:val="-4"/>
                <w:sz w:val="24"/>
                <w:szCs w:val="24"/>
              </w:rPr>
              <w:t xml:space="preserve"> </w:t>
            </w:r>
            <w:r w:rsidRPr="00B84CDA">
              <w:rPr>
                <w:sz w:val="24"/>
                <w:szCs w:val="24"/>
              </w:rPr>
              <w:t xml:space="preserve">в </w:t>
            </w:r>
            <w:r w:rsidRPr="00B84CDA">
              <w:rPr>
                <w:spacing w:val="-2"/>
                <w:sz w:val="24"/>
                <w:szCs w:val="24"/>
              </w:rPr>
              <w:t xml:space="preserve">профориентаци </w:t>
            </w:r>
            <w:r w:rsidRPr="00B84CDA">
              <w:rPr>
                <w:sz w:val="24"/>
                <w:szCs w:val="24"/>
              </w:rPr>
              <w:t>онную работу.</w:t>
            </w:r>
          </w:p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516" w:type="pct"/>
          </w:tcPr>
          <w:p w:rsidR="008A5846" w:rsidRDefault="008A5846" w:rsidP="00302921">
            <w:pPr>
              <w:pStyle w:val="TableParagraph"/>
              <w:tabs>
                <w:tab w:val="left" w:pos="501"/>
                <w:tab w:val="left" w:pos="1029"/>
                <w:tab w:val="left" w:pos="1283"/>
                <w:tab w:val="left" w:pos="1711"/>
                <w:tab w:val="left" w:pos="1833"/>
                <w:tab w:val="left" w:pos="1929"/>
                <w:tab w:val="left" w:pos="2063"/>
              </w:tabs>
              <w:spacing w:line="276" w:lineRule="auto"/>
              <w:ind w:left="0" w:right="85"/>
              <w:rPr>
                <w:sz w:val="24"/>
                <w:szCs w:val="24"/>
              </w:rPr>
            </w:pPr>
            <w:r w:rsidRPr="00B84CDA">
              <w:rPr>
                <w:spacing w:val="-2"/>
                <w:sz w:val="24"/>
                <w:szCs w:val="24"/>
              </w:rPr>
              <w:t>Составить</w:t>
            </w:r>
            <w:r w:rsidRPr="00B84CDA">
              <w:rPr>
                <w:sz w:val="24"/>
                <w:szCs w:val="24"/>
              </w:rPr>
              <w:tab/>
            </w:r>
          </w:p>
          <w:p w:rsidR="008A5846" w:rsidRPr="00B84CDA" w:rsidRDefault="008A5846" w:rsidP="00302921">
            <w:pPr>
              <w:pStyle w:val="TableParagraph"/>
              <w:tabs>
                <w:tab w:val="left" w:pos="501"/>
                <w:tab w:val="left" w:pos="1029"/>
                <w:tab w:val="left" w:pos="1283"/>
                <w:tab w:val="left" w:pos="1711"/>
                <w:tab w:val="left" w:pos="1833"/>
                <w:tab w:val="left" w:pos="1929"/>
                <w:tab w:val="left" w:pos="2063"/>
              </w:tabs>
              <w:spacing w:line="276" w:lineRule="auto"/>
              <w:ind w:left="0" w:right="85"/>
              <w:rPr>
                <w:sz w:val="24"/>
                <w:szCs w:val="24"/>
              </w:rPr>
            </w:pPr>
            <w:r w:rsidRPr="00B84CDA">
              <w:rPr>
                <w:spacing w:val="-8"/>
                <w:sz w:val="24"/>
                <w:szCs w:val="24"/>
              </w:rPr>
              <w:t xml:space="preserve">план </w:t>
            </w:r>
            <w:r w:rsidRPr="00B84CDA">
              <w:rPr>
                <w:spacing w:val="-6"/>
                <w:sz w:val="24"/>
                <w:szCs w:val="24"/>
              </w:rPr>
              <w:t>работы</w:t>
            </w:r>
            <w:r w:rsidRPr="00B84CDA">
              <w:rPr>
                <w:spacing w:val="-9"/>
                <w:sz w:val="24"/>
                <w:szCs w:val="24"/>
              </w:rPr>
              <w:t xml:space="preserve"> </w:t>
            </w:r>
            <w:r w:rsidRPr="00B84CDA">
              <w:rPr>
                <w:spacing w:val="-6"/>
                <w:sz w:val="24"/>
                <w:szCs w:val="24"/>
              </w:rPr>
              <w:t>с</w:t>
            </w:r>
            <w:r w:rsidRPr="00B84CDA">
              <w:rPr>
                <w:spacing w:val="-9"/>
                <w:sz w:val="24"/>
                <w:szCs w:val="24"/>
              </w:rPr>
              <w:t xml:space="preserve"> </w:t>
            </w:r>
            <w:r w:rsidRPr="00B84CDA">
              <w:rPr>
                <w:spacing w:val="-6"/>
                <w:sz w:val="24"/>
                <w:szCs w:val="24"/>
              </w:rPr>
              <w:t xml:space="preserve">родителями </w:t>
            </w:r>
            <w:r w:rsidRPr="00B84CDA">
              <w:rPr>
                <w:spacing w:val="-4"/>
                <w:sz w:val="24"/>
                <w:szCs w:val="24"/>
              </w:rPr>
              <w:t>по</w:t>
            </w:r>
            <w:r w:rsidRPr="00B84CDA">
              <w:rPr>
                <w:spacing w:val="69"/>
                <w:sz w:val="24"/>
                <w:szCs w:val="24"/>
              </w:rPr>
              <w:t xml:space="preserve"> </w:t>
            </w:r>
            <w:r w:rsidRPr="00B84CDA">
              <w:rPr>
                <w:spacing w:val="-4"/>
                <w:sz w:val="24"/>
                <w:szCs w:val="24"/>
              </w:rPr>
              <w:t xml:space="preserve">профориентации </w:t>
            </w:r>
            <w:r w:rsidRPr="00B84CDA">
              <w:rPr>
                <w:spacing w:val="-2"/>
                <w:sz w:val="24"/>
                <w:szCs w:val="24"/>
              </w:rPr>
              <w:t>обучающихся</w:t>
            </w:r>
            <w:r>
              <w:rPr>
                <w:spacing w:val="-2"/>
                <w:sz w:val="24"/>
                <w:szCs w:val="24"/>
              </w:rPr>
              <w:t>.</w:t>
            </w:r>
            <w:r w:rsidRPr="00B84CDA">
              <w:rPr>
                <w:sz w:val="24"/>
                <w:szCs w:val="24"/>
              </w:rPr>
              <w:tab/>
            </w:r>
          </w:p>
          <w:p w:rsidR="008A5846" w:rsidRPr="00B84CDA" w:rsidRDefault="008A5846" w:rsidP="00302921">
            <w:pPr>
              <w:pStyle w:val="TableParagraph"/>
              <w:tabs>
                <w:tab w:val="left" w:pos="501"/>
                <w:tab w:val="left" w:pos="1029"/>
                <w:tab w:val="left" w:pos="1283"/>
                <w:tab w:val="left" w:pos="1711"/>
                <w:tab w:val="left" w:pos="1833"/>
                <w:tab w:val="left" w:pos="1929"/>
                <w:tab w:val="left" w:pos="2063"/>
              </w:tabs>
              <w:spacing w:line="276" w:lineRule="auto"/>
              <w:ind w:left="0" w:right="85"/>
              <w:rPr>
                <w:sz w:val="24"/>
                <w:szCs w:val="24"/>
              </w:rPr>
            </w:pPr>
            <w:r w:rsidRPr="00B84CDA">
              <w:rPr>
                <w:spacing w:val="-2"/>
                <w:sz w:val="24"/>
                <w:szCs w:val="24"/>
              </w:rPr>
              <w:t>Ознакомить родительскую общественность</w:t>
            </w:r>
            <w:r>
              <w:rPr>
                <w:sz w:val="24"/>
                <w:szCs w:val="24"/>
              </w:rPr>
              <w:tab/>
            </w:r>
            <w:r w:rsidRPr="00B84CDA">
              <w:rPr>
                <w:spacing w:val="-10"/>
                <w:sz w:val="24"/>
                <w:szCs w:val="24"/>
              </w:rPr>
              <w:t xml:space="preserve">с </w:t>
            </w:r>
            <w:r w:rsidRPr="00B84CDA">
              <w:rPr>
                <w:spacing w:val="-2"/>
                <w:sz w:val="24"/>
                <w:szCs w:val="24"/>
              </w:rPr>
              <w:t>планом</w:t>
            </w:r>
            <w:r>
              <w:rPr>
                <w:sz w:val="24"/>
                <w:szCs w:val="24"/>
              </w:rPr>
              <w:t xml:space="preserve"> </w:t>
            </w:r>
            <w:r w:rsidRPr="00B84CDA">
              <w:rPr>
                <w:spacing w:val="-2"/>
                <w:sz w:val="24"/>
                <w:szCs w:val="24"/>
              </w:rPr>
              <w:t>работы</w:t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pacing w:val="-8"/>
                <w:sz w:val="24"/>
                <w:szCs w:val="24"/>
              </w:rPr>
              <w:t xml:space="preserve">по </w:t>
            </w:r>
            <w:r w:rsidRPr="00B84CDA">
              <w:rPr>
                <w:spacing w:val="-2"/>
                <w:sz w:val="24"/>
                <w:szCs w:val="24"/>
              </w:rPr>
              <w:t>профориентации</w:t>
            </w:r>
            <w:r>
              <w:rPr>
                <w:sz w:val="24"/>
                <w:szCs w:val="24"/>
              </w:rPr>
              <w:tab/>
            </w:r>
            <w:r w:rsidRPr="00B84CDA">
              <w:rPr>
                <w:spacing w:val="-49"/>
                <w:sz w:val="24"/>
                <w:szCs w:val="24"/>
              </w:rPr>
              <w:t xml:space="preserve"> </w:t>
            </w:r>
            <w:r w:rsidRPr="00B84CDA">
              <w:rPr>
                <w:spacing w:val="-8"/>
                <w:sz w:val="24"/>
                <w:szCs w:val="24"/>
              </w:rPr>
              <w:t xml:space="preserve">на </w:t>
            </w:r>
            <w:r w:rsidRPr="00B84CDA">
              <w:rPr>
                <w:spacing w:val="-2"/>
                <w:sz w:val="24"/>
                <w:szCs w:val="24"/>
              </w:rPr>
              <w:t>учебный</w:t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pacing w:val="-4"/>
                <w:sz w:val="24"/>
                <w:szCs w:val="24"/>
              </w:rPr>
              <w:t>год</w:t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pacing w:val="-49"/>
                <w:sz w:val="24"/>
                <w:szCs w:val="24"/>
              </w:rPr>
              <w:t xml:space="preserve"> </w:t>
            </w:r>
            <w:r w:rsidRPr="00B84CDA">
              <w:rPr>
                <w:spacing w:val="-8"/>
                <w:sz w:val="24"/>
                <w:szCs w:val="24"/>
              </w:rPr>
              <w:t xml:space="preserve">на </w:t>
            </w:r>
            <w:r w:rsidRPr="00B84CDA">
              <w:rPr>
                <w:spacing w:val="-2"/>
                <w:sz w:val="24"/>
                <w:szCs w:val="24"/>
              </w:rPr>
              <w:t>встрече</w:t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z w:val="24"/>
                <w:szCs w:val="24"/>
              </w:rPr>
              <w:tab/>
            </w:r>
            <w:r w:rsidRPr="00B84CDA">
              <w:rPr>
                <w:spacing w:val="-10"/>
                <w:sz w:val="24"/>
                <w:szCs w:val="24"/>
              </w:rPr>
              <w:t>с</w:t>
            </w:r>
          </w:p>
          <w:p w:rsidR="008A5846" w:rsidRPr="00B84CDA" w:rsidRDefault="008A5846" w:rsidP="00302921">
            <w:pPr>
              <w:pStyle w:val="TableParagraph"/>
              <w:tabs>
                <w:tab w:val="left" w:pos="1833"/>
                <w:tab w:val="left" w:pos="1941"/>
              </w:tabs>
              <w:spacing w:line="276" w:lineRule="auto"/>
              <w:ind w:left="0" w:right="85"/>
              <w:rPr>
                <w:sz w:val="24"/>
                <w:szCs w:val="24"/>
              </w:rPr>
            </w:pPr>
            <w:r w:rsidRPr="00B84CDA">
              <w:rPr>
                <w:spacing w:val="-2"/>
                <w:sz w:val="24"/>
                <w:szCs w:val="24"/>
              </w:rPr>
              <w:t>Родительским советом,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84CDA">
              <w:rPr>
                <w:spacing w:val="-8"/>
                <w:sz w:val="24"/>
                <w:szCs w:val="24"/>
              </w:rPr>
              <w:t xml:space="preserve">на </w:t>
            </w:r>
            <w:r w:rsidRPr="00B84CDA">
              <w:rPr>
                <w:spacing w:val="-2"/>
                <w:sz w:val="24"/>
                <w:szCs w:val="24"/>
              </w:rPr>
              <w:t>родительских собраниях</w:t>
            </w:r>
          </w:p>
          <w:p w:rsidR="008A5846" w:rsidRPr="00B84CDA" w:rsidRDefault="008A5846" w:rsidP="00302921">
            <w:pPr>
              <w:pStyle w:val="TableParagraph"/>
              <w:tabs>
                <w:tab w:val="left" w:pos="919"/>
              </w:tabs>
              <w:spacing w:line="276" w:lineRule="auto"/>
              <w:ind w:left="0" w:right="85"/>
              <w:rPr>
                <w:sz w:val="24"/>
                <w:szCs w:val="24"/>
              </w:rPr>
            </w:pPr>
            <w:r w:rsidRPr="00B84CDA">
              <w:rPr>
                <w:spacing w:val="-4"/>
                <w:sz w:val="24"/>
                <w:szCs w:val="24"/>
              </w:rPr>
              <w:t>Вовлечь</w:t>
            </w:r>
            <w:r w:rsidRPr="00B84CDA">
              <w:rPr>
                <w:spacing w:val="-10"/>
                <w:sz w:val="24"/>
                <w:szCs w:val="24"/>
              </w:rPr>
              <w:t xml:space="preserve"> </w:t>
            </w:r>
            <w:r w:rsidRPr="00B84CDA">
              <w:rPr>
                <w:spacing w:val="-4"/>
                <w:sz w:val="24"/>
                <w:szCs w:val="24"/>
              </w:rPr>
              <w:lastRenderedPageBreak/>
              <w:t>родителей</w:t>
            </w:r>
            <w:r w:rsidRPr="00B84CDA">
              <w:rPr>
                <w:spacing w:val="-10"/>
                <w:sz w:val="24"/>
                <w:szCs w:val="24"/>
              </w:rPr>
              <w:t xml:space="preserve"> </w:t>
            </w:r>
            <w:r w:rsidRPr="00B84CDA">
              <w:rPr>
                <w:spacing w:val="-4"/>
                <w:sz w:val="24"/>
                <w:szCs w:val="24"/>
              </w:rPr>
              <w:t xml:space="preserve">в </w:t>
            </w:r>
            <w:r w:rsidRPr="00B84CDA">
              <w:rPr>
                <w:spacing w:val="-6"/>
                <w:sz w:val="24"/>
                <w:szCs w:val="24"/>
              </w:rPr>
              <w:t>профориентационны</w:t>
            </w:r>
            <w:r w:rsidRPr="00B84CDA">
              <w:rPr>
                <w:spacing w:val="-10"/>
                <w:sz w:val="24"/>
                <w:szCs w:val="24"/>
              </w:rPr>
              <w:t>е</w:t>
            </w:r>
            <w:r w:rsidRPr="00B84CDA">
              <w:rPr>
                <w:sz w:val="24"/>
                <w:szCs w:val="24"/>
              </w:rPr>
              <w:t xml:space="preserve"> </w:t>
            </w:r>
            <w:r w:rsidRPr="00B84CDA">
              <w:rPr>
                <w:spacing w:val="-8"/>
                <w:sz w:val="24"/>
                <w:szCs w:val="24"/>
              </w:rPr>
              <w:t xml:space="preserve">мероприятия </w:t>
            </w:r>
            <w:r>
              <w:rPr>
                <w:spacing w:val="-2"/>
                <w:sz w:val="24"/>
                <w:szCs w:val="24"/>
              </w:rPr>
              <w:t>согласно составленному плану</w:t>
            </w:r>
          </w:p>
        </w:tc>
        <w:tc>
          <w:tcPr>
            <w:tcW w:w="356" w:type="pct"/>
          </w:tcPr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84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Мульти медийное </w:t>
            </w:r>
          </w:p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84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компьютер</w:t>
            </w:r>
          </w:p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84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 оборудова</w:t>
            </w:r>
          </w:p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  <w:tc>
          <w:tcPr>
            <w:tcW w:w="358" w:type="pct"/>
          </w:tcPr>
          <w:p w:rsidR="008A5846" w:rsidRPr="00B84CDA" w:rsidRDefault="008A5846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С.Н.Лыткина, зам.директора по ВР</w:t>
            </w:r>
          </w:p>
        </w:tc>
        <w:tc>
          <w:tcPr>
            <w:tcW w:w="463" w:type="pct"/>
          </w:tcPr>
          <w:p w:rsidR="008A5846" w:rsidRPr="00B84CDA" w:rsidRDefault="008A5846" w:rsidP="00302921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B84CDA">
              <w:rPr>
                <w:spacing w:val="-2"/>
                <w:sz w:val="24"/>
                <w:szCs w:val="24"/>
              </w:rPr>
              <w:t>Вовлечение более</w:t>
            </w:r>
            <w:r>
              <w:rPr>
                <w:sz w:val="24"/>
                <w:szCs w:val="24"/>
              </w:rPr>
              <w:t xml:space="preserve"> </w:t>
            </w:r>
            <w:r w:rsidRPr="00B84CDA">
              <w:rPr>
                <w:spacing w:val="-5"/>
                <w:sz w:val="24"/>
                <w:szCs w:val="24"/>
              </w:rPr>
              <w:t>10%</w:t>
            </w:r>
            <w:r w:rsidRPr="00B84CDA">
              <w:rPr>
                <w:spacing w:val="-2"/>
                <w:sz w:val="24"/>
                <w:szCs w:val="24"/>
              </w:rPr>
              <w:t xml:space="preserve"> обучающихся</w:t>
            </w:r>
            <w:r w:rsidRPr="00B84CDA">
              <w:rPr>
                <w:sz w:val="24"/>
                <w:szCs w:val="24"/>
              </w:rPr>
              <w:t xml:space="preserve"> в</w:t>
            </w:r>
            <w:r w:rsidRPr="00B84CDA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84CDA">
              <w:rPr>
                <w:spacing w:val="-2"/>
                <w:sz w:val="24"/>
                <w:szCs w:val="24"/>
              </w:rPr>
              <w:t>творческую деятельность, разнообразие школьной внеурочной деятельности</w:t>
            </w:r>
          </w:p>
        </w:tc>
        <w:tc>
          <w:tcPr>
            <w:tcW w:w="492" w:type="pct"/>
          </w:tcPr>
          <w:p w:rsidR="008A5846" w:rsidRPr="00B84CDA" w:rsidRDefault="008A5846" w:rsidP="00302921">
            <w:pPr>
              <w:widowControl w:val="0"/>
              <w:spacing w:line="27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Мони</w:t>
            </w:r>
            <w:r w:rsidRPr="00B84CDA">
              <w:rPr>
                <w:rFonts w:ascii="Times New Roman" w:hAnsi="Times New Roman"/>
                <w:spacing w:val="-2"/>
                <w:sz w:val="24"/>
                <w:szCs w:val="24"/>
              </w:rPr>
              <w:t>тор</w:t>
            </w:r>
            <w:r w:rsidRPr="00B84CDA">
              <w:rPr>
                <w:rFonts w:ascii="Times New Roman" w:hAnsi="Times New Roman"/>
                <w:spacing w:val="-4"/>
                <w:sz w:val="24"/>
                <w:szCs w:val="24"/>
              </w:rPr>
              <w:t>инг</w:t>
            </w:r>
          </w:p>
        </w:tc>
      </w:tr>
      <w:tr w:rsidR="00432A8D" w:rsidRPr="0075658D" w:rsidTr="00432A8D">
        <w:tc>
          <w:tcPr>
            <w:tcW w:w="135" w:type="pct"/>
          </w:tcPr>
          <w:p w:rsidR="00432A8D" w:rsidRPr="0075658D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" w:type="pct"/>
          </w:tcPr>
          <w:p w:rsidR="00432A8D" w:rsidRPr="0075658D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72" w:type="pct"/>
          </w:tcPr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«Кадровый капитал»</w:t>
            </w:r>
          </w:p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A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A8D" w:rsidRPr="007565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</w:tcPr>
          <w:p w:rsidR="00432A8D" w:rsidRPr="00446ADF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психолого-педагогической компетентности педагогических и административных работниковв условитегорию;ях ФГОС.</w:t>
            </w:r>
          </w:p>
          <w:p w:rsidR="00432A8D" w:rsidRPr="00446ADF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формирования мотивации инновационного поведения педагога.</w:t>
            </w:r>
          </w:p>
          <w:p w:rsidR="00432A8D" w:rsidRPr="00446ADF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опровождение процесса диссеминации инновационного опыта педагогов.</w:t>
            </w:r>
          </w:p>
          <w:p w:rsidR="00432A8D" w:rsidRPr="00446ADF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наиболее легкой адаптации молодых специалистов в трудовом коллективе.</w:t>
            </w:r>
          </w:p>
          <w:p w:rsidR="00432A8D" w:rsidRPr="0046247B" w:rsidRDefault="00432A8D" w:rsidP="00166D88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</w:tcPr>
          <w:p w:rsidR="00432A8D" w:rsidRPr="00446ADF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реодоление профессиональной инертности педагогов.</w:t>
            </w:r>
          </w:p>
          <w:p w:rsidR="00432A8D" w:rsidRPr="00446ADF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 профессионального мастерства педагогов(рост количества педагогов занимающихся инновационной деятельностью, использующих в 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образовательном процессе современные образовательные технологии; имеющих квалификационную категорию; транслирующих свой успешный опыт в рамках открытых профессиональных мероприятий).</w:t>
            </w:r>
          </w:p>
          <w:p w:rsidR="00432A8D" w:rsidRPr="00446ADF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количества педагогов в возрасте до 35 лет(ежегодно минимум на 1 </w:t>
            </w:r>
            <w:r w:rsidRPr="0044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педагога).</w:t>
            </w:r>
          </w:p>
        </w:tc>
        <w:tc>
          <w:tcPr>
            <w:tcW w:w="179" w:type="pct"/>
          </w:tcPr>
          <w:p w:rsidR="00432A8D" w:rsidRPr="007565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516" w:type="pct"/>
          </w:tcPr>
          <w:p w:rsidR="00432A8D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профессиональной компетентности педагогов.</w:t>
            </w:r>
          </w:p>
          <w:p w:rsidR="00432A8D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корректирующих действий по результатам диагностики.</w:t>
            </w:r>
          </w:p>
          <w:p w:rsidR="00432A8D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профессиональных практик.</w:t>
            </w:r>
          </w:p>
          <w:p w:rsidR="00432A8D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школьных педагогических конкурсов педагогического мастерства.</w:t>
            </w:r>
          </w:p>
          <w:p w:rsidR="00432A8D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школьных олимпиад для педагогов.</w:t>
            </w:r>
          </w:p>
          <w:p w:rsidR="00432A8D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работы по процедуре аттестации педагогических работников.</w:t>
            </w:r>
          </w:p>
          <w:p w:rsidR="00432A8D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дверей.</w:t>
            </w:r>
          </w:p>
          <w:p w:rsidR="00432A8D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педагогической практики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студентами средних и высших учебных заведений.</w:t>
            </w:r>
          </w:p>
          <w:p w:rsidR="00432A8D" w:rsidRPr="00275D77" w:rsidRDefault="00432A8D" w:rsidP="00432A8D">
            <w:pPr>
              <w:pStyle w:val="a3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плана наставничества.</w:t>
            </w:r>
          </w:p>
        </w:tc>
        <w:tc>
          <w:tcPr>
            <w:tcW w:w="356" w:type="pct"/>
          </w:tcPr>
          <w:p w:rsidR="00432A8D" w:rsidRPr="007565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58" w:type="pct"/>
          </w:tcPr>
          <w:p w:rsidR="00432A8D" w:rsidRPr="0075658D" w:rsidRDefault="00432A8D" w:rsidP="00166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463" w:type="pct"/>
          </w:tcPr>
          <w:p w:rsidR="00432A8D" w:rsidRDefault="00432A8D" w:rsidP="00166D88">
            <w:pPr>
              <w:pStyle w:val="TableParagraph"/>
              <w:tabs>
                <w:tab w:val="left" w:pos="725"/>
              </w:tabs>
              <w:spacing w:line="235" w:lineRule="auto"/>
              <w:ind w:left="0" w:right="-26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432A8D" w:rsidRDefault="00432A8D" w:rsidP="00166D88">
            <w:pPr>
              <w:pStyle w:val="TableParagraph"/>
              <w:tabs>
                <w:tab w:val="left" w:pos="725"/>
              </w:tabs>
              <w:spacing w:before="36" w:line="276" w:lineRule="auto"/>
              <w:ind w:left="0" w:right="326"/>
              <w:rPr>
                <w:sz w:val="24"/>
              </w:rPr>
            </w:pPr>
            <w:r>
              <w:rPr>
                <w:sz w:val="24"/>
              </w:rPr>
              <w:t>-Поддержание здоровьесберегающих условий обучения, обеспечи-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432A8D" w:rsidRDefault="00432A8D" w:rsidP="00166D88">
            <w:pPr>
              <w:pStyle w:val="TableParagraph"/>
              <w:tabs>
                <w:tab w:val="left" w:pos="725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432A8D" w:rsidRDefault="00432A8D" w:rsidP="00166D88">
            <w:pPr>
              <w:pStyle w:val="TableParagraph"/>
              <w:tabs>
                <w:tab w:val="left" w:pos="725"/>
              </w:tabs>
              <w:spacing w:before="43" w:line="278" w:lineRule="auto"/>
              <w:ind w:left="0" w:right="9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-Улучшение психолого-педагогического </w:t>
            </w:r>
            <w:r>
              <w:rPr>
                <w:sz w:val="24"/>
              </w:rPr>
              <w:t>сопровождения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432A8D" w:rsidRPr="00446ADF" w:rsidRDefault="00432A8D" w:rsidP="00166D88">
            <w:pPr>
              <w:pStyle w:val="TableParagraph"/>
              <w:tabs>
                <w:tab w:val="left" w:pos="725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-Активизация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Pr="00446ADF">
              <w:rPr>
                <w:sz w:val="24"/>
              </w:rPr>
              <w:t>участии</w:t>
            </w:r>
            <w:r w:rsidRPr="00446ADF">
              <w:rPr>
                <w:spacing w:val="-1"/>
                <w:sz w:val="24"/>
              </w:rPr>
              <w:t xml:space="preserve"> </w:t>
            </w:r>
            <w:r w:rsidRPr="00446ADF">
              <w:rPr>
                <w:sz w:val="24"/>
              </w:rPr>
              <w:t>в</w:t>
            </w:r>
            <w:r w:rsidRPr="00446ADF">
              <w:rPr>
                <w:spacing w:val="-19"/>
                <w:sz w:val="24"/>
              </w:rPr>
              <w:t xml:space="preserve"> </w:t>
            </w:r>
            <w:r w:rsidRPr="00446ADF">
              <w:rPr>
                <w:sz w:val="24"/>
              </w:rPr>
              <w:lastRenderedPageBreak/>
              <w:t>меро-</w:t>
            </w:r>
          </w:p>
          <w:p w:rsidR="00432A8D" w:rsidRPr="0075658D" w:rsidRDefault="00432A8D" w:rsidP="00166D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ADF">
              <w:rPr>
                <w:rFonts w:ascii="Times New Roman" w:hAnsi="Times New Roman" w:cs="Times New Roman"/>
                <w:spacing w:val="-1"/>
                <w:sz w:val="24"/>
              </w:rPr>
              <w:t>приятиях</w:t>
            </w:r>
            <w:r w:rsidRPr="00446AD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46ADF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446A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46ADF">
              <w:rPr>
                <w:rFonts w:ascii="Times New Roman" w:hAnsi="Times New Roman" w:cs="Times New Roman"/>
                <w:spacing w:val="-1"/>
                <w:sz w:val="24"/>
              </w:rPr>
              <w:t>вопросам</w:t>
            </w:r>
            <w:r w:rsidRPr="00446AD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46ADF">
              <w:rPr>
                <w:rFonts w:ascii="Times New Roman" w:hAnsi="Times New Roman" w:cs="Times New Roman"/>
                <w:sz w:val="24"/>
              </w:rPr>
              <w:t>инклюзивного</w:t>
            </w:r>
            <w:r w:rsidRPr="00446AD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46ADF">
              <w:rPr>
                <w:rFonts w:ascii="Times New Roman" w:hAnsi="Times New Roman" w:cs="Times New Roman"/>
                <w:sz w:val="24"/>
              </w:rPr>
              <w:t>обучения.</w:t>
            </w:r>
          </w:p>
        </w:tc>
        <w:tc>
          <w:tcPr>
            <w:tcW w:w="492" w:type="pct"/>
          </w:tcPr>
          <w:p w:rsidR="00432A8D" w:rsidRDefault="00432A8D" w:rsidP="00166D88">
            <w:pPr>
              <w:pStyle w:val="TableParagraph"/>
              <w:tabs>
                <w:tab w:val="left" w:pos="725"/>
              </w:tabs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  <w:p w:rsidR="00432A8D" w:rsidRDefault="00432A8D" w:rsidP="00166D88">
            <w:pPr>
              <w:pStyle w:val="TableParagraph"/>
              <w:tabs>
                <w:tab w:val="left" w:pos="725"/>
              </w:tabs>
              <w:spacing w:before="43" w:line="276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  <w:p w:rsidR="00432A8D" w:rsidRDefault="00432A8D" w:rsidP="00166D88">
            <w:pPr>
              <w:pStyle w:val="TableParagraph"/>
              <w:tabs>
                <w:tab w:val="left" w:pos="725"/>
              </w:tabs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32A8D" w:rsidRPr="0075658D" w:rsidRDefault="00432A8D" w:rsidP="00166D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</w:rPr>
              <w:lastRenderedPageBreak/>
              <w:t>ОВЗ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</w:p>
        </w:tc>
      </w:tr>
      <w:tr w:rsidR="00432A8D" w:rsidRPr="0075658D" w:rsidTr="00432A8D">
        <w:tc>
          <w:tcPr>
            <w:tcW w:w="135" w:type="pct"/>
          </w:tcPr>
          <w:p w:rsidR="00432A8D" w:rsidRPr="0075658D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0" w:type="pct"/>
          </w:tcPr>
          <w:p w:rsidR="00432A8D" w:rsidRPr="0075658D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72" w:type="pct"/>
          </w:tcPr>
          <w:p w:rsidR="00432A8D" w:rsidRPr="00B24434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</w:t>
            </w:r>
            <w:r w:rsidRPr="00B24434">
              <w:rPr>
                <w:rFonts w:ascii="Times New Roman" w:hAnsi="Times New Roman" w:cs="Times New Roman"/>
                <w:sz w:val="24"/>
                <w:szCs w:val="24"/>
              </w:rPr>
              <w:t>ная школа»</w:t>
            </w:r>
          </w:p>
        </w:tc>
        <w:tc>
          <w:tcPr>
            <w:tcW w:w="1194" w:type="pct"/>
          </w:tcPr>
          <w:p w:rsidR="00432A8D" w:rsidRPr="00B24434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434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зоны отдыха, креативных пространств для педагогов и школьников (трансформируе мое пространство, архитектурная доступность).</w:t>
            </w:r>
          </w:p>
        </w:tc>
        <w:tc>
          <w:tcPr>
            <w:tcW w:w="525" w:type="pct"/>
          </w:tcPr>
          <w:p w:rsidR="00432A8D" w:rsidRPr="00B24434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43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уклад общеобразователь ной организации и воспитывающая среда, ориентированная на формирование патриотизма, российской гражданской идентичности, духовнонравственной культуры на </w:t>
            </w:r>
            <w:r w:rsidRPr="00B2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российских традиционных духовных и культурных ценностей</w:t>
            </w:r>
          </w:p>
        </w:tc>
        <w:tc>
          <w:tcPr>
            <w:tcW w:w="179" w:type="pct"/>
          </w:tcPr>
          <w:p w:rsidR="00432A8D" w:rsidRPr="00B24434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2024 - 2027</w:t>
            </w:r>
          </w:p>
        </w:tc>
        <w:tc>
          <w:tcPr>
            <w:tcW w:w="516" w:type="pct"/>
          </w:tcPr>
          <w:p w:rsidR="00432A8D" w:rsidRPr="00B24434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434">
              <w:rPr>
                <w:rFonts w:ascii="Times New Roman" w:hAnsi="Times New Roman" w:cs="Times New Roman"/>
                <w:sz w:val="24"/>
                <w:szCs w:val="24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56" w:type="pct"/>
          </w:tcPr>
          <w:p w:rsidR="00432A8D" w:rsidRPr="00B24434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434">
              <w:rPr>
                <w:rFonts w:ascii="Times New Roman" w:hAnsi="Times New Roman" w:cs="Times New Roman"/>
                <w:sz w:val="24"/>
                <w:szCs w:val="24"/>
              </w:rPr>
              <w:t xml:space="preserve">1. Материа льно-техничес кое </w:t>
            </w:r>
          </w:p>
          <w:p w:rsidR="00432A8D" w:rsidRPr="00B24434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434">
              <w:rPr>
                <w:rFonts w:ascii="Times New Roman" w:hAnsi="Times New Roman" w:cs="Times New Roman"/>
                <w:sz w:val="24"/>
                <w:szCs w:val="24"/>
              </w:rPr>
              <w:t>2. Кадрово е</w:t>
            </w:r>
          </w:p>
        </w:tc>
        <w:tc>
          <w:tcPr>
            <w:tcW w:w="358" w:type="pct"/>
          </w:tcPr>
          <w:p w:rsidR="00432A8D" w:rsidRPr="0075658D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</w:p>
        </w:tc>
        <w:tc>
          <w:tcPr>
            <w:tcW w:w="463" w:type="pct"/>
          </w:tcPr>
          <w:p w:rsidR="00432A8D" w:rsidRPr="00B24434" w:rsidRDefault="00432A8D" w:rsidP="0030292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43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 системой стимулиров</w:t>
            </w:r>
            <w:r w:rsidRPr="00B24434">
              <w:rPr>
                <w:rFonts w:ascii="Times New Roman" w:hAnsi="Times New Roman" w:cs="Times New Roman"/>
                <w:sz w:val="24"/>
                <w:szCs w:val="24"/>
              </w:rPr>
              <w:t>ания и социальной поддержки – не менее 20%</w:t>
            </w:r>
          </w:p>
        </w:tc>
        <w:tc>
          <w:tcPr>
            <w:tcW w:w="492" w:type="pct"/>
          </w:tcPr>
          <w:p w:rsidR="00432A8D" w:rsidRPr="008C1869" w:rsidRDefault="00432A8D" w:rsidP="00302921">
            <w:pPr>
              <w:pStyle w:val="TableParagraph"/>
              <w:tabs>
                <w:tab w:val="left" w:pos="725"/>
              </w:tabs>
              <w:spacing w:line="265" w:lineRule="exact"/>
              <w:ind w:left="0" w:firstLine="107"/>
              <w:rPr>
                <w:sz w:val="24"/>
              </w:rPr>
            </w:pPr>
            <w:r w:rsidRPr="008C1869">
              <w:rPr>
                <w:sz w:val="24"/>
              </w:rPr>
              <w:t>Укомплектованность</w:t>
            </w:r>
            <w:r w:rsidRPr="008C1869">
              <w:rPr>
                <w:spacing w:val="-15"/>
                <w:sz w:val="24"/>
              </w:rPr>
              <w:t xml:space="preserve"> </w:t>
            </w:r>
            <w:r w:rsidRPr="008C1869">
              <w:rPr>
                <w:sz w:val="24"/>
              </w:rPr>
              <w:t>необходимыми</w:t>
            </w:r>
            <w:r w:rsidRPr="008C1869">
              <w:rPr>
                <w:spacing w:val="-10"/>
                <w:sz w:val="24"/>
              </w:rPr>
              <w:t xml:space="preserve"> </w:t>
            </w:r>
            <w:r w:rsidRPr="008C1869">
              <w:rPr>
                <w:sz w:val="24"/>
              </w:rPr>
              <w:t>кадрами.</w:t>
            </w:r>
          </w:p>
          <w:p w:rsidR="00432A8D" w:rsidRPr="0075658D" w:rsidRDefault="00432A8D" w:rsidP="00302921">
            <w:pPr>
              <w:widowControl w:val="0"/>
              <w:spacing w:line="276" w:lineRule="auto"/>
              <w:ind w:firstLine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869">
              <w:rPr>
                <w:rFonts w:ascii="Times New Roman" w:hAnsi="Times New Roman" w:cs="Times New Roman"/>
                <w:spacing w:val="-1"/>
                <w:sz w:val="24"/>
              </w:rPr>
              <w:t>Соответствие</w:t>
            </w:r>
            <w:r w:rsidRPr="008C186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C1869">
              <w:rPr>
                <w:rFonts w:ascii="Times New Roman" w:hAnsi="Times New Roman" w:cs="Times New Roman"/>
                <w:sz w:val="24"/>
              </w:rPr>
              <w:t>уровня</w:t>
            </w:r>
            <w:r w:rsidRPr="008C186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C1869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8C186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C1869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8C186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C1869">
              <w:rPr>
                <w:rFonts w:ascii="Times New Roman" w:hAnsi="Times New Roman" w:cs="Times New Roman"/>
                <w:sz w:val="24"/>
              </w:rPr>
              <w:t>работников требованиям</w:t>
            </w:r>
            <w:r w:rsidRPr="008C18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C1869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8C186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C1869">
              <w:rPr>
                <w:rFonts w:ascii="Times New Roman" w:hAnsi="Times New Roman" w:cs="Times New Roman"/>
                <w:sz w:val="24"/>
              </w:rPr>
              <w:t>стандартов</w:t>
            </w:r>
          </w:p>
        </w:tc>
      </w:tr>
      <w:tr w:rsidR="00432A8D" w:rsidRPr="0075658D" w:rsidTr="00432A8D">
        <w:tc>
          <w:tcPr>
            <w:tcW w:w="135" w:type="pct"/>
          </w:tcPr>
          <w:p w:rsidR="00432A8D" w:rsidRPr="0075658D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" w:type="pct"/>
          </w:tcPr>
          <w:p w:rsidR="00432A8D" w:rsidRPr="0075658D" w:rsidRDefault="00432A8D" w:rsidP="003029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72" w:type="pct"/>
          </w:tcPr>
          <w:p w:rsidR="00432A8D" w:rsidRPr="00931CD6" w:rsidRDefault="00432A8D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успешных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4" w:type="pct"/>
          </w:tcPr>
          <w:p w:rsidR="00432A8D" w:rsidRPr="00931CD6" w:rsidRDefault="00432A8D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и развития родительских компетенций</w:t>
            </w:r>
          </w:p>
        </w:tc>
        <w:tc>
          <w:tcPr>
            <w:tcW w:w="525" w:type="pct"/>
          </w:tcPr>
          <w:p w:rsidR="00432A8D" w:rsidRPr="00931CD6" w:rsidRDefault="00432A8D" w:rsidP="001422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активной</w:t>
            </w:r>
          </w:p>
          <w:p w:rsidR="00432A8D" w:rsidRPr="00931CD6" w:rsidRDefault="00432A8D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гражданской позиции.</w:t>
            </w:r>
          </w:p>
          <w:p w:rsidR="00432A8D" w:rsidRPr="00931CD6" w:rsidRDefault="00432A8D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79" w:type="pct"/>
          </w:tcPr>
          <w:p w:rsidR="00432A8D" w:rsidRPr="00931CD6" w:rsidRDefault="00432A8D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516" w:type="pct"/>
          </w:tcPr>
          <w:p w:rsidR="00432A8D" w:rsidRPr="00931CD6" w:rsidRDefault="00432A8D" w:rsidP="00142213">
            <w:pPr>
              <w:pStyle w:val="Default"/>
              <w:rPr>
                <w:rFonts w:eastAsia="Times New Roman"/>
              </w:rPr>
            </w:pPr>
            <w:r w:rsidRPr="00931CD6">
              <w:rPr>
                <w:rFonts w:eastAsia="Times New Roman"/>
              </w:rPr>
              <w:t>Повышение социально-правовой компетентности родителей.</w:t>
            </w:r>
          </w:p>
          <w:p w:rsidR="00432A8D" w:rsidRPr="00931CD6" w:rsidRDefault="00432A8D" w:rsidP="00142213">
            <w:pPr>
              <w:pStyle w:val="Default"/>
              <w:rPr>
                <w:rFonts w:eastAsia="Times New Roman"/>
              </w:rPr>
            </w:pPr>
            <w:r w:rsidRPr="00931CD6">
              <w:rPr>
                <w:rFonts w:eastAsia="Times New Roman"/>
              </w:rPr>
              <w:t>Формирование управляющего совета в соответствии с НП документами</w:t>
            </w:r>
            <w:r w:rsidRPr="00931CD6">
              <w:t>.</w:t>
            </w:r>
          </w:p>
          <w:p w:rsidR="00432A8D" w:rsidRPr="00931CD6" w:rsidRDefault="00432A8D" w:rsidP="00142213">
            <w:pPr>
              <w:pStyle w:val="Default"/>
            </w:pPr>
            <w:r w:rsidRPr="00931CD6">
              <w:rPr>
                <w:rFonts w:eastAsia="Times New Roman"/>
              </w:rPr>
              <w:t xml:space="preserve">Обучение членов управляющего совета в части разработки стратегии образовательной организации (программа </w:t>
            </w:r>
            <w:r w:rsidRPr="00931CD6">
              <w:rPr>
                <w:rFonts w:eastAsia="Times New Roman"/>
              </w:rPr>
              <w:lastRenderedPageBreak/>
              <w:t>развития образовательной организации, образовательная программа); прав и обязанностей членов управляющего совета.</w:t>
            </w:r>
            <w:r w:rsidRPr="00931CD6">
              <w:t xml:space="preserve"> Совместная социально-полезная деятельность родителей и обучающихся </w:t>
            </w:r>
          </w:p>
        </w:tc>
        <w:tc>
          <w:tcPr>
            <w:tcW w:w="356" w:type="pct"/>
          </w:tcPr>
          <w:p w:rsidR="00432A8D" w:rsidRPr="00931CD6" w:rsidRDefault="00432A8D" w:rsidP="00142213">
            <w:pPr>
              <w:pStyle w:val="TableParagraph"/>
              <w:spacing w:line="276" w:lineRule="auto"/>
              <w:ind w:right="-109" w:hanging="34"/>
              <w:rPr>
                <w:color w:val="000000"/>
                <w:sz w:val="24"/>
                <w:szCs w:val="24"/>
              </w:rPr>
            </w:pPr>
            <w:r w:rsidRPr="00931CD6">
              <w:rPr>
                <w:color w:val="000000"/>
                <w:sz w:val="24"/>
                <w:szCs w:val="24"/>
              </w:rPr>
              <w:lastRenderedPageBreak/>
              <w:t>Нормативные документы</w:t>
            </w:r>
          </w:p>
          <w:p w:rsidR="00432A8D" w:rsidRPr="00931CD6" w:rsidRDefault="00432A8D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акты.</w:t>
            </w:r>
          </w:p>
          <w:p w:rsidR="00432A8D" w:rsidRPr="00931CD6" w:rsidRDefault="00432A8D" w:rsidP="00142213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58" w:type="pct"/>
          </w:tcPr>
          <w:p w:rsidR="00432A8D" w:rsidRDefault="00432A8D" w:rsidP="001422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32A8D" w:rsidRPr="00142213" w:rsidRDefault="00432A8D" w:rsidP="00142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АХЧ</w:t>
            </w:r>
          </w:p>
        </w:tc>
        <w:tc>
          <w:tcPr>
            <w:tcW w:w="463" w:type="pct"/>
          </w:tcPr>
          <w:p w:rsidR="00432A8D" w:rsidRPr="00931CD6" w:rsidRDefault="00432A8D" w:rsidP="0014221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ЛА, регламентирующих деятельность управляющего совета.</w:t>
            </w:r>
          </w:p>
          <w:p w:rsidR="00432A8D" w:rsidRPr="00931CD6" w:rsidRDefault="00432A8D" w:rsidP="001422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коллегиального механизма принятия решений.</w:t>
            </w:r>
          </w:p>
          <w:p w:rsidR="00432A8D" w:rsidRPr="00931CD6" w:rsidRDefault="00432A8D" w:rsidP="001422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hAnsi="Times New Roman" w:cs="Times New Roman"/>
                <w:sz w:val="24"/>
                <w:szCs w:val="24"/>
              </w:rPr>
              <w:t>Совместная социально-полезная деятельность родителей и обучающихся</w:t>
            </w:r>
          </w:p>
        </w:tc>
        <w:tc>
          <w:tcPr>
            <w:tcW w:w="492" w:type="pct"/>
          </w:tcPr>
          <w:p w:rsidR="00432A8D" w:rsidRPr="00931CD6" w:rsidRDefault="00432A8D" w:rsidP="00142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6">
              <w:rPr>
                <w:rFonts w:ascii="Times New Roman" w:hAnsi="Times New Roman" w:cs="Times New Roman"/>
                <w:sz w:val="24"/>
                <w:szCs w:val="24"/>
              </w:rPr>
              <w:t>Рост числа лиц, работающих в</w:t>
            </w:r>
          </w:p>
          <w:p w:rsidR="00432A8D" w:rsidRPr="00931CD6" w:rsidRDefault="00432A8D" w:rsidP="00142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6">
              <w:rPr>
                <w:rFonts w:ascii="Times New Roman" w:hAnsi="Times New Roman" w:cs="Times New Roman"/>
                <w:sz w:val="24"/>
                <w:szCs w:val="24"/>
              </w:rPr>
              <w:t>родительских комитетах и</w:t>
            </w:r>
          </w:p>
          <w:p w:rsidR="00432A8D" w:rsidRPr="00931CD6" w:rsidRDefault="00432A8D" w:rsidP="001422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D6">
              <w:rPr>
                <w:rFonts w:ascii="Times New Roman" w:hAnsi="Times New Roman" w:cs="Times New Roman"/>
                <w:sz w:val="24"/>
                <w:szCs w:val="24"/>
              </w:rPr>
              <w:t>управляющем совете.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976BFC" w:rsidRDefault="007C3589" w:rsidP="00D93B76">
      <w:pPr>
        <w:pStyle w:val="a3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B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 развития (повышение, сохранение уровня).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93"/>
        <w:gridCol w:w="11342"/>
      </w:tblGrid>
      <w:tr w:rsidR="008C1869" w:rsidTr="00950946">
        <w:trPr>
          <w:trHeight w:val="275"/>
        </w:trPr>
        <w:tc>
          <w:tcPr>
            <w:tcW w:w="730" w:type="dxa"/>
          </w:tcPr>
          <w:p w:rsidR="008C1869" w:rsidRDefault="008C1869" w:rsidP="00950946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3" w:type="dxa"/>
          </w:tcPr>
          <w:p w:rsidR="008C1869" w:rsidRDefault="008C1869" w:rsidP="00950946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1342" w:type="dxa"/>
          </w:tcPr>
          <w:p w:rsidR="008C1869" w:rsidRDefault="008C1869" w:rsidP="00950946">
            <w:pPr>
              <w:pStyle w:val="TableParagraph"/>
              <w:spacing w:line="256" w:lineRule="exact"/>
              <w:ind w:left="5107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C1869" w:rsidTr="00950946">
        <w:trPr>
          <w:trHeight w:val="827"/>
        </w:trPr>
        <w:tc>
          <w:tcPr>
            <w:tcW w:w="730" w:type="dxa"/>
          </w:tcPr>
          <w:p w:rsidR="008C1869" w:rsidRDefault="008C1869" w:rsidP="009509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C1869" w:rsidRDefault="008C1869" w:rsidP="008C1869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w="11342" w:type="dxa"/>
          </w:tcPr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line="274" w:lineRule="exact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Достигнут</w:t>
            </w:r>
            <w:r w:rsidRPr="008C1869">
              <w:rPr>
                <w:spacing w:val="-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высокий</w:t>
            </w:r>
            <w:r w:rsidRPr="008C1869">
              <w:rPr>
                <w:spacing w:val="-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уровень</w:t>
            </w:r>
            <w:r w:rsidRPr="008C1869">
              <w:rPr>
                <w:spacing w:val="-1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«Школы</w:t>
            </w:r>
            <w:r w:rsidRPr="008C1869">
              <w:rPr>
                <w:spacing w:val="-10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Минпросвещения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России»;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line="276" w:lineRule="exact"/>
              <w:ind w:right="552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Школа</w:t>
            </w:r>
            <w:r w:rsidRPr="008C1869">
              <w:rPr>
                <w:spacing w:val="45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соответствует</w:t>
            </w:r>
            <w:r w:rsidRPr="008C1869">
              <w:rPr>
                <w:spacing w:val="4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единым</w:t>
            </w:r>
            <w:r w:rsidRPr="008C1869">
              <w:rPr>
                <w:spacing w:val="5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требованиям</w:t>
            </w:r>
            <w:r w:rsidRPr="008C1869">
              <w:rPr>
                <w:spacing w:val="4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</w:t>
            </w:r>
            <w:r w:rsidRPr="008C1869">
              <w:rPr>
                <w:spacing w:val="4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организации</w:t>
            </w:r>
            <w:r w:rsidRPr="008C1869">
              <w:rPr>
                <w:spacing w:val="54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образовательной,</w:t>
            </w:r>
            <w:r w:rsidR="00287896"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воспитательной</w:t>
            </w:r>
            <w:r w:rsidRPr="008C1869">
              <w:rPr>
                <w:spacing w:val="-2"/>
                <w:sz w:val="24"/>
                <w:lang w:val="ru-RU"/>
              </w:rPr>
              <w:t xml:space="preserve"> </w:t>
            </w:r>
            <w:r w:rsidR="00287896">
              <w:rPr>
                <w:sz w:val="24"/>
                <w:lang w:val="ru-RU"/>
              </w:rPr>
              <w:t>дея</w:t>
            </w:r>
            <w:r w:rsidRPr="008C1869">
              <w:rPr>
                <w:sz w:val="24"/>
                <w:lang w:val="ru-RU"/>
              </w:rPr>
              <w:t>тельности,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образовательной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среде,</w:t>
            </w:r>
            <w:r w:rsidRPr="008C1869">
              <w:rPr>
                <w:spacing w:val="-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школьному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климату.</w:t>
            </w:r>
          </w:p>
        </w:tc>
      </w:tr>
      <w:tr w:rsidR="008C1869" w:rsidTr="00950946">
        <w:trPr>
          <w:trHeight w:val="3036"/>
        </w:trPr>
        <w:tc>
          <w:tcPr>
            <w:tcW w:w="730" w:type="dxa"/>
          </w:tcPr>
          <w:p w:rsidR="008C1869" w:rsidRDefault="008C1869" w:rsidP="009509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8C1869" w:rsidRDefault="008C1869" w:rsidP="008C1869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8C1869" w:rsidRDefault="008C1869" w:rsidP="008C186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11342" w:type="dxa"/>
          </w:tcPr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Функционирует</w:t>
            </w:r>
            <w:r w:rsidRPr="008C1869">
              <w:rPr>
                <w:spacing w:val="30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оптимальная</w:t>
            </w:r>
            <w:r w:rsidRPr="008C1869">
              <w:rPr>
                <w:spacing w:val="2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модель</w:t>
            </w:r>
            <w:r w:rsidRPr="008C1869">
              <w:rPr>
                <w:spacing w:val="2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управляющей</w:t>
            </w:r>
            <w:r w:rsidRPr="008C1869">
              <w:rPr>
                <w:spacing w:val="2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системы,</w:t>
            </w:r>
            <w:r w:rsidRPr="008C1869">
              <w:rPr>
                <w:spacing w:val="2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основной</w:t>
            </w:r>
            <w:r w:rsidRPr="008C1869">
              <w:rPr>
                <w:spacing w:val="2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целью</w:t>
            </w:r>
            <w:r w:rsidRPr="008C1869">
              <w:rPr>
                <w:spacing w:val="2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</w:t>
            </w:r>
            <w:r w:rsidRPr="008C1869">
              <w:rPr>
                <w:spacing w:val="2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результатом</w:t>
            </w:r>
            <w:r w:rsidRPr="008C1869">
              <w:rPr>
                <w:spacing w:val="2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которой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является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оказание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доступных качественных</w:t>
            </w:r>
            <w:r w:rsidRPr="008C1869">
              <w:rPr>
                <w:spacing w:val="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образовательных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услуг;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в</w:t>
            </w:r>
            <w:r w:rsidRPr="008C1869">
              <w:rPr>
                <w:spacing w:val="1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структуре</w:t>
            </w:r>
            <w:r w:rsidRPr="008C1869">
              <w:rPr>
                <w:spacing w:val="1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школы</w:t>
            </w:r>
            <w:r w:rsidRPr="008C1869">
              <w:rPr>
                <w:spacing w:val="1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присутствуют</w:t>
            </w:r>
            <w:r w:rsidRPr="008C1869">
              <w:rPr>
                <w:spacing w:val="15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все</w:t>
            </w:r>
            <w:r w:rsidRPr="008C1869">
              <w:rPr>
                <w:spacing w:val="1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субъекты</w:t>
            </w:r>
            <w:r w:rsidRPr="008C1869">
              <w:rPr>
                <w:spacing w:val="1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управления,</w:t>
            </w:r>
            <w:r w:rsidRPr="008C1869">
              <w:rPr>
                <w:spacing w:val="1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а</w:t>
            </w:r>
            <w:r w:rsidRPr="008C1869">
              <w:rPr>
                <w:spacing w:val="1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также</w:t>
            </w:r>
            <w:r w:rsidRPr="008C1869">
              <w:rPr>
                <w:spacing w:val="23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реализована</w:t>
            </w:r>
            <w:r w:rsidRPr="008C1869">
              <w:rPr>
                <w:spacing w:val="1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возможность</w:t>
            </w:r>
            <w:r w:rsidRPr="008C1869">
              <w:rPr>
                <w:spacing w:val="2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непре-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рывного</w:t>
            </w:r>
            <w:r w:rsidRPr="008C1869">
              <w:rPr>
                <w:spacing w:val="-4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обучения и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повышения</w:t>
            </w:r>
            <w:r w:rsidR="00287896"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профессиональных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компетенций педагогов;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40" w:lineRule="auto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Школа</w:t>
            </w:r>
            <w:r w:rsidRPr="008C1869">
              <w:rPr>
                <w:spacing w:val="-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функционирует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по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единым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критериям, обеспечивает</w:t>
            </w:r>
            <w:r w:rsidRPr="008C1869">
              <w:rPr>
                <w:spacing w:val="5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доступность</w:t>
            </w:r>
            <w:r w:rsidRPr="008C1869">
              <w:rPr>
                <w:spacing w:val="-3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качественного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образования</w:t>
            </w:r>
            <w:r w:rsidRPr="008C1869">
              <w:rPr>
                <w:spacing w:val="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40" w:lineRule="auto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Предоставляет</w:t>
            </w:r>
            <w:r w:rsidRPr="008C1869">
              <w:rPr>
                <w:spacing w:val="-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равные</w:t>
            </w:r>
            <w:r w:rsidRPr="008C1869">
              <w:rPr>
                <w:spacing w:val="-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возможности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для</w:t>
            </w:r>
            <w:r w:rsidRPr="008C1869">
              <w:rPr>
                <w:spacing w:val="-10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всех</w:t>
            </w:r>
            <w:r w:rsidRPr="008C1869">
              <w:rPr>
                <w:spacing w:val="-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обучающихся.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40" w:lineRule="auto"/>
              <w:ind w:right="103"/>
              <w:jc w:val="both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Синхронизированы, взаимодействуют и дополняют друг друга учебный процесс и внеурочная дея-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тельность.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Создана воспитывающая среда, ориентированная на формирование патриотизма, российской граждан-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ской идентичности, духовно-нравственной культуры на основе российских традиционных духовных и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культурных ценностей.</w:t>
            </w:r>
          </w:p>
        </w:tc>
      </w:tr>
      <w:tr w:rsidR="008C1869" w:rsidTr="00950946">
        <w:trPr>
          <w:trHeight w:val="1931"/>
        </w:trPr>
        <w:tc>
          <w:tcPr>
            <w:tcW w:w="730" w:type="dxa"/>
          </w:tcPr>
          <w:p w:rsidR="008C1869" w:rsidRDefault="008C1869" w:rsidP="009509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8C1869" w:rsidRDefault="008C1869" w:rsidP="008C1869">
            <w:pPr>
              <w:pStyle w:val="TableParagraph"/>
              <w:spacing w:before="1"/>
              <w:ind w:left="50" w:right="91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1"/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342" w:type="dxa"/>
          </w:tcPr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1" w:line="240" w:lineRule="auto"/>
              <w:ind w:right="287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Учитель</w:t>
            </w:r>
            <w:r w:rsidRPr="008C1869">
              <w:rPr>
                <w:spacing w:val="3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является</w:t>
            </w:r>
            <w:r w:rsidRPr="008C1869">
              <w:rPr>
                <w:spacing w:val="3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основополагающим</w:t>
            </w:r>
            <w:r w:rsidRPr="008C1869">
              <w:rPr>
                <w:spacing w:val="3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элементом</w:t>
            </w:r>
            <w:r w:rsidRPr="008C1869">
              <w:rPr>
                <w:spacing w:val="3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</w:t>
            </w:r>
            <w:r w:rsidRPr="008C1869">
              <w:rPr>
                <w:spacing w:val="3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системе</w:t>
            </w:r>
            <w:r w:rsidRPr="008C1869">
              <w:rPr>
                <w:spacing w:val="3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качественного</w:t>
            </w:r>
            <w:r w:rsidR="00287896"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школьного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образования</w:t>
            </w:r>
            <w:r w:rsidRPr="008C1869">
              <w:rPr>
                <w:spacing w:val="-5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становления гражданственности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обучающихся.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40" w:lineRule="auto"/>
              <w:ind w:right="396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Разработаны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 апробированы мероприятия,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направленные на обучение,профессиональное развитие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педагогов.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73" w:lineRule="exact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Разработана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внутришкольная</w:t>
            </w:r>
            <w:r w:rsidRPr="008C1869">
              <w:rPr>
                <w:spacing w:val="4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система</w:t>
            </w:r>
            <w:r w:rsidRPr="008C1869">
              <w:rPr>
                <w:spacing w:val="-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мониторинга</w:t>
            </w:r>
            <w:r w:rsidRPr="008C1869">
              <w:rPr>
                <w:spacing w:val="-10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профессиональных</w:t>
            </w:r>
            <w:r w:rsidR="00287896"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дефицитов</w:t>
            </w:r>
            <w:r w:rsidRPr="008C1869">
              <w:rPr>
                <w:spacing w:val="-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педагогов.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76" w:lineRule="exact"/>
              <w:ind w:right="191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Осуществляется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системная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работа</w:t>
            </w:r>
            <w:r w:rsidRPr="008C1869">
              <w:rPr>
                <w:spacing w:val="4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по</w:t>
            </w:r>
            <w:r w:rsidRPr="008C1869">
              <w:rPr>
                <w:spacing w:val="50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повышению</w:t>
            </w:r>
            <w:r w:rsidRPr="008C1869">
              <w:rPr>
                <w:spacing w:val="-5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профессиональных</w:t>
            </w:r>
            <w:r w:rsidR="00287896"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компетенций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педагогического</w:t>
            </w:r>
            <w:r w:rsidRPr="008C1869">
              <w:rPr>
                <w:spacing w:val="-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административного</w:t>
            </w:r>
            <w:r w:rsidRPr="008C1869">
              <w:rPr>
                <w:spacing w:val="-3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коллектива.</w:t>
            </w:r>
          </w:p>
        </w:tc>
      </w:tr>
      <w:tr w:rsidR="008C1869" w:rsidTr="00950946">
        <w:trPr>
          <w:trHeight w:val="1382"/>
        </w:trPr>
        <w:tc>
          <w:tcPr>
            <w:tcW w:w="730" w:type="dxa"/>
          </w:tcPr>
          <w:p w:rsidR="008C1869" w:rsidRDefault="008C1869" w:rsidP="009509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8C1869" w:rsidRPr="008C1869" w:rsidRDefault="008C1869" w:rsidP="008C1869">
            <w:pPr>
              <w:pStyle w:val="TableParagraph"/>
              <w:spacing w:before="1"/>
              <w:ind w:left="50" w:right="51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На уровне обучающихся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их родителей (законных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11342" w:type="dxa"/>
          </w:tcPr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1" w:line="240" w:lineRule="auto"/>
              <w:ind w:right="480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Семья – активный участник процесса социализации, выбора</w:t>
            </w:r>
            <w:r w:rsidR="00287896"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профессионального и жизненного пути,</w:t>
            </w:r>
            <w:r w:rsidRPr="008C1869">
              <w:rPr>
                <w:spacing w:val="-5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формирования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мировоззрения.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40" w:lineRule="auto"/>
              <w:ind w:right="343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Личностные</w:t>
            </w:r>
            <w:r w:rsidRPr="008C1869">
              <w:rPr>
                <w:spacing w:val="14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результаты</w:t>
            </w:r>
            <w:r w:rsidRPr="008C1869">
              <w:rPr>
                <w:spacing w:val="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обучающихся</w:t>
            </w:r>
            <w:r w:rsidRPr="008C1869">
              <w:rPr>
                <w:spacing w:val="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формируются</w:t>
            </w:r>
            <w:r w:rsidRPr="008C1869">
              <w:rPr>
                <w:spacing w:val="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на</w:t>
            </w:r>
            <w:r w:rsidRPr="008C1869">
              <w:rPr>
                <w:spacing w:val="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основе</w:t>
            </w:r>
            <w:r w:rsidRPr="008C1869">
              <w:rPr>
                <w:spacing w:val="8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развития</w:t>
            </w:r>
            <w:r w:rsidRPr="008C1869">
              <w:rPr>
                <w:spacing w:val="13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ихсамосознания,</w:t>
            </w:r>
            <w:r w:rsidRPr="008C1869">
              <w:rPr>
                <w:spacing w:val="-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самоопре-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деления и</w:t>
            </w:r>
            <w:r w:rsidRPr="008C1869">
              <w:rPr>
                <w:spacing w:val="-4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морально-этической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ориентации.</w:t>
            </w:r>
          </w:p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7" w:lineRule="exact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Ведется</w:t>
            </w:r>
            <w:r w:rsidRPr="008C1869">
              <w:rPr>
                <w:spacing w:val="4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системная</w:t>
            </w:r>
            <w:r w:rsidRPr="008C1869">
              <w:rPr>
                <w:spacing w:val="4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работа</w:t>
            </w:r>
            <w:r w:rsidRPr="008C1869">
              <w:rPr>
                <w:spacing w:val="43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школы</w:t>
            </w:r>
            <w:r w:rsidRPr="008C1869">
              <w:rPr>
                <w:spacing w:val="4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</w:t>
            </w:r>
            <w:r w:rsidRPr="008C1869">
              <w:rPr>
                <w:spacing w:val="3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семьей</w:t>
            </w:r>
            <w:r w:rsidRPr="008C1869">
              <w:rPr>
                <w:spacing w:val="44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по</w:t>
            </w:r>
            <w:r w:rsidRPr="008C1869">
              <w:rPr>
                <w:spacing w:val="4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вопросам</w:t>
            </w:r>
            <w:r w:rsidRPr="008C1869">
              <w:rPr>
                <w:spacing w:val="39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обучения</w:t>
            </w:r>
            <w:r w:rsidRPr="008C1869">
              <w:rPr>
                <w:spacing w:val="4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</w:t>
            </w:r>
            <w:r w:rsidR="00287896"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воспитания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обучающихся</w:t>
            </w:r>
          </w:p>
        </w:tc>
      </w:tr>
      <w:tr w:rsidR="008C1869" w:rsidTr="00950946">
        <w:trPr>
          <w:trHeight w:val="568"/>
        </w:trPr>
        <w:tc>
          <w:tcPr>
            <w:tcW w:w="730" w:type="dxa"/>
          </w:tcPr>
          <w:p w:rsidR="008C1869" w:rsidRDefault="008C1869" w:rsidP="009509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C1869" w:rsidRDefault="008C1869" w:rsidP="008C1869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11342" w:type="dxa"/>
          </w:tcPr>
          <w:p w:rsidR="008C1869" w:rsidRPr="008C1869" w:rsidRDefault="008C1869" w:rsidP="00D93B76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1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Организовано сетевое взаимодействие: заключены договора с профессиональными учебными заведениями,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предприятиями,</w:t>
            </w:r>
            <w:r w:rsidR="00287896">
              <w:rPr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учреждениями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дополнительного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образования,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культуры</w:t>
            </w:r>
            <w:r w:rsidRPr="008C1869">
              <w:rPr>
                <w:spacing w:val="-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 спорта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8C1869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p w:rsidR="007C3589" w:rsidRPr="007C3589" w:rsidRDefault="00920BF2" w:rsidP="00304B5B">
      <w:pPr>
        <w:pStyle w:val="a3"/>
        <w:widowControl w:val="0"/>
        <w:spacing w:after="0" w:line="276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833"/>
        <w:gridCol w:w="3035"/>
        <w:gridCol w:w="3436"/>
        <w:gridCol w:w="2423"/>
        <w:gridCol w:w="2625"/>
      </w:tblGrid>
      <w:tr w:rsidR="00035991" w:rsidRPr="0075658D" w:rsidTr="00C404BF">
        <w:tc>
          <w:tcPr>
            <w:tcW w:w="1248" w:type="pct"/>
            <w:vAlign w:val="center"/>
          </w:tcPr>
          <w:p w:rsidR="00E3729D" w:rsidRPr="0075658D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88" w:type="pct"/>
            <w:vAlign w:val="center"/>
          </w:tcPr>
          <w:p w:rsidR="00E3729D" w:rsidRPr="0075658D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19" w:type="pct"/>
            <w:vAlign w:val="center"/>
          </w:tcPr>
          <w:p w:rsidR="00E3729D" w:rsidRPr="0075658D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789" w:type="pct"/>
            <w:vAlign w:val="center"/>
          </w:tcPr>
          <w:p w:rsidR="00E3729D" w:rsidRPr="0075658D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55" w:type="pct"/>
            <w:vAlign w:val="center"/>
          </w:tcPr>
          <w:p w:rsidR="00E3729D" w:rsidRPr="0075658D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035991" w:rsidRPr="0075658D" w:rsidTr="00C404BF">
        <w:trPr>
          <w:trHeight w:val="483"/>
        </w:trPr>
        <w:tc>
          <w:tcPr>
            <w:tcW w:w="1248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88" w:type="pct"/>
          </w:tcPr>
          <w:p w:rsidR="00C404BF" w:rsidRDefault="00C404BF" w:rsidP="00C404BF">
            <w:pPr>
              <w:pStyle w:val="aff3"/>
              <w:spacing w:line="276" w:lineRule="auto"/>
              <w:ind w:firstLine="32"/>
              <w:rPr>
                <w:spacing w:val="1"/>
                <w:sz w:val="24"/>
                <w:szCs w:val="24"/>
              </w:rPr>
            </w:pPr>
            <w:r w:rsidRPr="00C404BF">
              <w:rPr>
                <w:sz w:val="24"/>
                <w:szCs w:val="24"/>
              </w:rPr>
              <w:t>Нормативные локальные акты, регламентирующие взаимоотношения</w:t>
            </w:r>
            <w:r w:rsidRPr="00C404BF">
              <w:rPr>
                <w:spacing w:val="1"/>
                <w:sz w:val="24"/>
                <w:szCs w:val="24"/>
              </w:rPr>
              <w:t xml:space="preserve"> </w:t>
            </w:r>
            <w:r w:rsidRPr="00C404BF">
              <w:rPr>
                <w:sz w:val="24"/>
                <w:szCs w:val="24"/>
              </w:rPr>
              <w:t>участников</w:t>
            </w:r>
            <w:r w:rsidRPr="00C404BF">
              <w:rPr>
                <w:spacing w:val="1"/>
                <w:sz w:val="24"/>
                <w:szCs w:val="24"/>
              </w:rPr>
              <w:t xml:space="preserve"> </w:t>
            </w:r>
            <w:r w:rsidRPr="00C404BF">
              <w:rPr>
                <w:sz w:val="24"/>
                <w:szCs w:val="24"/>
              </w:rPr>
              <w:t>образовательных</w:t>
            </w:r>
            <w:r w:rsidRPr="00C404BF">
              <w:rPr>
                <w:spacing w:val="1"/>
                <w:sz w:val="24"/>
                <w:szCs w:val="24"/>
              </w:rPr>
              <w:t xml:space="preserve"> </w:t>
            </w:r>
            <w:r w:rsidRPr="00C404BF">
              <w:rPr>
                <w:sz w:val="24"/>
                <w:szCs w:val="24"/>
              </w:rPr>
              <w:t>отношений.</w:t>
            </w:r>
            <w:r w:rsidRPr="00C404BF">
              <w:rPr>
                <w:spacing w:val="1"/>
                <w:sz w:val="24"/>
                <w:szCs w:val="24"/>
              </w:rPr>
              <w:t xml:space="preserve"> </w:t>
            </w:r>
          </w:p>
          <w:p w:rsidR="00E3729D" w:rsidRPr="000A3AD0" w:rsidRDefault="00C404BF" w:rsidP="000A3AD0">
            <w:pPr>
              <w:pStyle w:val="aff3"/>
              <w:spacing w:line="276" w:lineRule="auto"/>
              <w:ind w:firstLine="32"/>
              <w:rPr>
                <w:sz w:val="24"/>
                <w:szCs w:val="24"/>
              </w:rPr>
            </w:pPr>
            <w:r w:rsidRPr="00C404BF">
              <w:rPr>
                <w:sz w:val="24"/>
                <w:szCs w:val="24"/>
              </w:rPr>
              <w:t>Договоры</w:t>
            </w:r>
            <w:r w:rsidRPr="00C404BF">
              <w:rPr>
                <w:spacing w:val="1"/>
                <w:sz w:val="24"/>
                <w:szCs w:val="24"/>
              </w:rPr>
              <w:t xml:space="preserve"> </w:t>
            </w:r>
            <w:r w:rsidRPr="00C404BF">
              <w:rPr>
                <w:sz w:val="24"/>
                <w:szCs w:val="24"/>
              </w:rPr>
              <w:t>о</w:t>
            </w:r>
            <w:r w:rsidRPr="00C404BF">
              <w:rPr>
                <w:spacing w:val="1"/>
                <w:sz w:val="24"/>
                <w:szCs w:val="24"/>
              </w:rPr>
              <w:t xml:space="preserve"> </w:t>
            </w:r>
            <w:r w:rsidRPr="00C404BF">
              <w:rPr>
                <w:sz w:val="24"/>
                <w:szCs w:val="24"/>
              </w:rPr>
              <w:t>сотрудничестве</w:t>
            </w:r>
            <w:r w:rsidRPr="00C404BF">
              <w:rPr>
                <w:spacing w:val="1"/>
                <w:sz w:val="24"/>
                <w:szCs w:val="24"/>
              </w:rPr>
              <w:t xml:space="preserve"> </w:t>
            </w:r>
            <w:r w:rsidRPr="00C404BF">
              <w:rPr>
                <w:sz w:val="24"/>
                <w:szCs w:val="24"/>
              </w:rPr>
              <w:t>с</w:t>
            </w:r>
            <w:r w:rsidRPr="00C404BF">
              <w:rPr>
                <w:spacing w:val="1"/>
                <w:sz w:val="24"/>
                <w:szCs w:val="24"/>
              </w:rPr>
              <w:t xml:space="preserve"> </w:t>
            </w:r>
            <w:r w:rsidRPr="00C404BF">
              <w:rPr>
                <w:sz w:val="24"/>
                <w:szCs w:val="24"/>
              </w:rPr>
              <w:t>социальными партнѐрами.</w:t>
            </w:r>
          </w:p>
        </w:tc>
        <w:tc>
          <w:tcPr>
            <w:tcW w:w="1119" w:type="pct"/>
          </w:tcPr>
          <w:p w:rsidR="00E3729D" w:rsidRPr="000A3AD0" w:rsidRDefault="000A3AD0" w:rsidP="002F52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789" w:type="pct"/>
          </w:tcPr>
          <w:p w:rsidR="00E3729D" w:rsidRPr="0075658D" w:rsidRDefault="000A3AD0" w:rsidP="000A3A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5" w:type="pct"/>
          </w:tcPr>
          <w:p w:rsidR="00E3729D" w:rsidRPr="0075658D" w:rsidRDefault="000A3AD0" w:rsidP="000A3A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35991" w:rsidRPr="0075658D" w:rsidTr="00C404BF">
        <w:tc>
          <w:tcPr>
            <w:tcW w:w="1248" w:type="pct"/>
          </w:tcPr>
          <w:p w:rsidR="00035991" w:rsidRPr="0075658D" w:rsidRDefault="0003599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88" w:type="pct"/>
          </w:tcPr>
          <w:p w:rsidR="00035991" w:rsidRDefault="00035991" w:rsidP="00C4134A">
            <w:pPr>
              <w:pStyle w:val="TableParagraph"/>
              <w:spacing w:line="276" w:lineRule="auto"/>
              <w:ind w:left="105" w:right="96" w:firstLine="24"/>
              <w:rPr>
                <w:sz w:val="24"/>
              </w:rPr>
            </w:pPr>
            <w:r>
              <w:rPr>
                <w:sz w:val="24"/>
              </w:rPr>
              <w:t>Материально-техническая база,</w:t>
            </w:r>
            <w:r>
              <w:rPr>
                <w:spacing w:val="-57"/>
                <w:sz w:val="24"/>
              </w:rPr>
              <w:t xml:space="preserve"> </w:t>
            </w:r>
            <w:r w:rsidR="00287896">
              <w:rPr>
                <w:sz w:val="24"/>
              </w:rPr>
              <w:t>ЦОС</w:t>
            </w:r>
            <w:r>
              <w:rPr>
                <w:sz w:val="24"/>
              </w:rPr>
              <w:t>, учебные кабинеты, ЭОР,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5991" w:rsidRDefault="00035991" w:rsidP="00C4134A">
            <w:pPr>
              <w:pStyle w:val="TableParagraph"/>
              <w:spacing w:line="276" w:lineRule="auto"/>
              <w:ind w:left="105" w:right="97" w:firstLine="24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всем учебным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119" w:type="pct"/>
          </w:tcPr>
          <w:p w:rsidR="00035991" w:rsidRDefault="00035991" w:rsidP="00C4134A">
            <w:pPr>
              <w:pStyle w:val="TableParagraph"/>
              <w:ind w:left="211" w:right="94" w:firstLine="2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приобретение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отвеча-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789" w:type="pct"/>
          </w:tcPr>
          <w:p w:rsidR="00035991" w:rsidRDefault="00035991" w:rsidP="00035991">
            <w:pPr>
              <w:pStyle w:val="TableParagraph"/>
              <w:spacing w:line="276" w:lineRule="auto"/>
              <w:ind w:left="105" w:right="96" w:firstLine="24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 по курсам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5" w:type="pct"/>
          </w:tcPr>
          <w:p w:rsidR="00035991" w:rsidRDefault="00035991" w:rsidP="00950946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35991" w:rsidRPr="0075658D" w:rsidTr="00C404BF">
        <w:tc>
          <w:tcPr>
            <w:tcW w:w="1248" w:type="pct"/>
          </w:tcPr>
          <w:p w:rsidR="00035991" w:rsidRPr="00035991" w:rsidRDefault="00035991" w:rsidP="0003599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359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  <w:tc>
          <w:tcPr>
            <w:tcW w:w="988" w:type="pct"/>
          </w:tcPr>
          <w:p w:rsidR="00035991" w:rsidRDefault="00035991" w:rsidP="00950946">
            <w:pPr>
              <w:pStyle w:val="TableParagraph"/>
              <w:spacing w:line="276" w:lineRule="auto"/>
              <w:ind w:left="105"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35991" w:rsidRDefault="00035991" w:rsidP="00950946">
            <w:pPr>
              <w:pStyle w:val="TableParagraph"/>
              <w:spacing w:line="276" w:lineRule="auto"/>
              <w:ind w:left="105"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Квалифицированные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35991" w:rsidRDefault="00035991" w:rsidP="00035991">
            <w:pPr>
              <w:pStyle w:val="TableParagraph"/>
              <w:spacing w:line="276" w:lineRule="auto"/>
              <w:ind w:left="105"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>- организаторы</w:t>
            </w:r>
          </w:p>
        </w:tc>
        <w:tc>
          <w:tcPr>
            <w:tcW w:w="1119" w:type="pct"/>
          </w:tcPr>
          <w:p w:rsidR="00035991" w:rsidRDefault="00035991" w:rsidP="00950946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Имеется</w:t>
            </w:r>
          </w:p>
        </w:tc>
        <w:tc>
          <w:tcPr>
            <w:tcW w:w="789" w:type="pct"/>
          </w:tcPr>
          <w:p w:rsidR="00035991" w:rsidRDefault="00035991" w:rsidP="000A3AD0">
            <w:pPr>
              <w:pStyle w:val="TableParagraph"/>
              <w:tabs>
                <w:tab w:val="left" w:pos="1329"/>
                <w:tab w:val="left" w:pos="2066"/>
              </w:tabs>
              <w:spacing w:line="276" w:lineRule="auto"/>
              <w:ind w:left="105" w:right="-78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математике, </w:t>
            </w:r>
            <w:r>
              <w:rPr>
                <w:spacing w:val="-3"/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языку,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английскому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</w:t>
            </w:r>
            <w:r>
              <w:rPr>
                <w:sz w:val="24"/>
              </w:rPr>
              <w:t>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тельного образования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ленности.</w:t>
            </w:r>
          </w:p>
        </w:tc>
        <w:tc>
          <w:tcPr>
            <w:tcW w:w="855" w:type="pct"/>
          </w:tcPr>
          <w:p w:rsidR="00035991" w:rsidRPr="0075658D" w:rsidRDefault="000A3AD0" w:rsidP="000A3A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035991" w:rsidRPr="0075658D" w:rsidTr="00C404BF">
        <w:tc>
          <w:tcPr>
            <w:tcW w:w="1248" w:type="pct"/>
          </w:tcPr>
          <w:p w:rsidR="00035991" w:rsidRPr="00035991" w:rsidRDefault="00035991" w:rsidP="0003599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359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Финансовые ресурсы</w:t>
            </w:r>
          </w:p>
        </w:tc>
        <w:tc>
          <w:tcPr>
            <w:tcW w:w="988" w:type="pct"/>
          </w:tcPr>
          <w:p w:rsidR="00035991" w:rsidRDefault="00035991" w:rsidP="00035991">
            <w:pPr>
              <w:pStyle w:val="TableParagraph"/>
              <w:spacing w:line="276" w:lineRule="auto"/>
              <w:ind w:left="0" w:right="-11"/>
              <w:rPr>
                <w:sz w:val="24"/>
              </w:rPr>
            </w:pPr>
            <w:r>
              <w:rPr>
                <w:spacing w:val="-2"/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внебюджет-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35991" w:rsidRDefault="00035991" w:rsidP="00035991">
            <w:pPr>
              <w:pStyle w:val="TableParagraph"/>
              <w:spacing w:line="276" w:lineRule="auto"/>
              <w:ind w:left="0" w:right="-1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грантов</w:t>
            </w:r>
          </w:p>
        </w:tc>
        <w:tc>
          <w:tcPr>
            <w:tcW w:w="1119" w:type="pct"/>
          </w:tcPr>
          <w:p w:rsidR="00035991" w:rsidRDefault="00035991" w:rsidP="00035991">
            <w:pPr>
              <w:pStyle w:val="TableParagraph"/>
              <w:spacing w:line="276" w:lineRule="auto"/>
              <w:ind w:left="0" w:right="-11" w:firstLine="136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789" w:type="pct"/>
          </w:tcPr>
          <w:p w:rsidR="00035991" w:rsidRDefault="00035991" w:rsidP="00035991">
            <w:pPr>
              <w:pStyle w:val="TableParagraph"/>
              <w:spacing w:line="276" w:lineRule="auto"/>
              <w:ind w:left="0" w:right="-11"/>
              <w:rPr>
                <w:sz w:val="24"/>
              </w:rPr>
            </w:pPr>
            <w:r>
              <w:rPr>
                <w:spacing w:val="-1"/>
                <w:sz w:val="24"/>
              </w:rPr>
              <w:t>Внебюджетные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35991" w:rsidRDefault="00035991" w:rsidP="00035991">
            <w:pPr>
              <w:pStyle w:val="TableParagraph"/>
              <w:spacing w:line="276" w:lineRule="auto"/>
              <w:ind w:left="0" w:right="-11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грантов</w:t>
            </w:r>
          </w:p>
        </w:tc>
        <w:tc>
          <w:tcPr>
            <w:tcW w:w="855" w:type="pct"/>
          </w:tcPr>
          <w:p w:rsidR="00035991" w:rsidRDefault="00035991" w:rsidP="00035991">
            <w:pPr>
              <w:pStyle w:val="TableParagraph"/>
              <w:spacing w:line="276" w:lineRule="auto"/>
              <w:ind w:left="0" w:right="-32" w:firstLine="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грантовых-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035991" w:rsidRDefault="00035991" w:rsidP="00035991">
            <w:pPr>
              <w:pStyle w:val="TableParagraph"/>
              <w:spacing w:line="276" w:lineRule="auto"/>
              <w:ind w:left="0" w:right="-32" w:firstLine="3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</w:p>
          <w:p w:rsidR="00035991" w:rsidRDefault="00035991" w:rsidP="00035991">
            <w:pPr>
              <w:pStyle w:val="TableParagraph"/>
              <w:tabs>
                <w:tab w:val="left" w:pos="1030"/>
              </w:tabs>
              <w:spacing w:line="276" w:lineRule="auto"/>
              <w:ind w:left="0" w:right="-32" w:firstLine="3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 </w:t>
            </w:r>
            <w:r>
              <w:rPr>
                <w:spacing w:val="-1"/>
                <w:sz w:val="24"/>
              </w:rPr>
              <w:t>внебюджетных</w:t>
            </w:r>
          </w:p>
          <w:p w:rsidR="00035991" w:rsidRDefault="00035991" w:rsidP="00035991">
            <w:pPr>
              <w:pStyle w:val="TableParagraph"/>
              <w:spacing w:before="1" w:line="276" w:lineRule="auto"/>
              <w:ind w:left="0" w:right="-32" w:firstLine="31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A53994" w:rsidRDefault="00A53994" w:rsidP="00A53994">
      <w:pPr>
        <w:widowControl w:val="0"/>
        <w:spacing w:after="0" w:line="276" w:lineRule="auto"/>
        <w:ind w:left="284" w:firstLine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="007C3589" w:rsidRPr="00A53994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оценки реализации Программы развития.</w:t>
      </w:r>
    </w:p>
    <w:p w:rsidR="00C404BF" w:rsidRDefault="00C404B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27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800"/>
        <w:gridCol w:w="6097"/>
      </w:tblGrid>
      <w:tr w:rsidR="00C404BF" w:rsidTr="00920BF2">
        <w:trPr>
          <w:trHeight w:val="275"/>
        </w:trPr>
        <w:tc>
          <w:tcPr>
            <w:tcW w:w="4381" w:type="dxa"/>
          </w:tcPr>
          <w:p w:rsidR="00C404BF" w:rsidRDefault="00C404BF" w:rsidP="00950946">
            <w:pPr>
              <w:pStyle w:val="TableParagraph"/>
              <w:spacing w:line="256" w:lineRule="exact"/>
              <w:ind w:left="179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800" w:type="dxa"/>
          </w:tcPr>
          <w:p w:rsidR="00C404BF" w:rsidRDefault="00C404BF" w:rsidP="00950946">
            <w:pPr>
              <w:pStyle w:val="TableParagraph"/>
              <w:spacing w:line="256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результата</w:t>
            </w:r>
          </w:p>
        </w:tc>
        <w:tc>
          <w:tcPr>
            <w:tcW w:w="6097" w:type="dxa"/>
          </w:tcPr>
          <w:p w:rsidR="00C404BF" w:rsidRDefault="00C404BF" w:rsidP="00950946">
            <w:pPr>
              <w:pStyle w:val="TableParagraph"/>
              <w:spacing w:line="256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C404BF" w:rsidTr="00920BF2">
        <w:trPr>
          <w:trHeight w:val="3312"/>
        </w:trPr>
        <w:tc>
          <w:tcPr>
            <w:tcW w:w="4381" w:type="dxa"/>
          </w:tcPr>
          <w:p w:rsidR="00920BF2" w:rsidRPr="00920BF2" w:rsidRDefault="00920BF2" w:rsidP="00920BF2">
            <w:pPr>
              <w:tabs>
                <w:tab w:val="left" w:pos="426"/>
                <w:tab w:val="left" w:pos="851"/>
              </w:tabs>
              <w:spacing w:line="276" w:lineRule="auto"/>
              <w:ind w:right="2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BF2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 и доступности образования посредством обновления содержания и технологий преподавания общеобразовательных программ, совершенствования цифровой образовательной среды.</w:t>
            </w:r>
          </w:p>
          <w:p w:rsidR="00C404BF" w:rsidRPr="00C404BF" w:rsidRDefault="00C404BF" w:rsidP="00950946">
            <w:pPr>
              <w:pStyle w:val="TableParagraph"/>
              <w:spacing w:before="1"/>
              <w:ind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4800" w:type="dxa"/>
          </w:tcPr>
          <w:p w:rsidR="00C404BF" w:rsidRPr="00C404BF" w:rsidRDefault="00C404BF" w:rsidP="00950946">
            <w:pPr>
              <w:pStyle w:val="TableParagraph"/>
              <w:spacing w:before="1"/>
              <w:ind w:right="95"/>
              <w:jc w:val="both"/>
              <w:rPr>
                <w:sz w:val="24"/>
                <w:lang w:val="ru-RU"/>
              </w:rPr>
            </w:pPr>
            <w:r w:rsidRPr="00C404BF">
              <w:rPr>
                <w:sz w:val="24"/>
                <w:lang w:val="ru-RU"/>
              </w:rPr>
              <w:t>Повышено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качество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образовательной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дея-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тельности,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обеспечена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объективная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внут-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ренняя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система оценки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качества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образова-</w:t>
            </w:r>
            <w:r w:rsidRPr="00C404BF">
              <w:rPr>
                <w:spacing w:val="-57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ния.</w:t>
            </w:r>
          </w:p>
        </w:tc>
        <w:tc>
          <w:tcPr>
            <w:tcW w:w="6097" w:type="dxa"/>
          </w:tcPr>
          <w:p w:rsidR="00C404BF" w:rsidRPr="00C404BF" w:rsidRDefault="00950946" w:rsidP="00D93B76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spacing w:before="1" w:line="240" w:lineRule="auto"/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о</w:t>
            </w:r>
            <w:r w:rsidR="00C404BF" w:rsidRPr="00C404BF">
              <w:rPr>
                <w:sz w:val="24"/>
                <w:lang w:val="ru-RU"/>
              </w:rPr>
              <w:t>беспечение 100 % обучающихся качественным об-</w:t>
            </w:r>
            <w:r w:rsidR="00C404BF" w:rsidRPr="00C404BF">
              <w:rPr>
                <w:spacing w:val="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 xml:space="preserve">разованием в соответствии с требованиями </w:t>
            </w:r>
            <w:r w:rsidR="00920BF2">
              <w:rPr>
                <w:sz w:val="24"/>
                <w:lang w:val="ru-RU"/>
              </w:rPr>
              <w:t>ФГОС и ФОП</w:t>
            </w:r>
            <w:r>
              <w:rPr>
                <w:sz w:val="24"/>
                <w:lang w:val="ru-RU"/>
              </w:rPr>
              <w:t>;</w:t>
            </w:r>
          </w:p>
          <w:p w:rsidR="00C404BF" w:rsidRDefault="00950946" w:rsidP="00D93B76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404BF">
              <w:rPr>
                <w:sz w:val="24"/>
              </w:rPr>
              <w:t>100</w:t>
            </w:r>
            <w:r w:rsidR="00C404BF">
              <w:rPr>
                <w:spacing w:val="1"/>
                <w:sz w:val="24"/>
              </w:rPr>
              <w:t xml:space="preserve"> </w:t>
            </w:r>
            <w:r w:rsidR="00C404BF">
              <w:rPr>
                <w:sz w:val="24"/>
              </w:rPr>
              <w:t>%</w:t>
            </w:r>
            <w:r w:rsidR="00C404BF">
              <w:rPr>
                <w:spacing w:val="1"/>
                <w:sz w:val="24"/>
              </w:rPr>
              <w:t xml:space="preserve"> </w:t>
            </w:r>
            <w:r w:rsidR="00C404BF">
              <w:rPr>
                <w:sz w:val="24"/>
              </w:rPr>
              <w:t>освоение</w:t>
            </w:r>
            <w:r w:rsidR="00C404BF">
              <w:rPr>
                <w:spacing w:val="1"/>
                <w:sz w:val="24"/>
              </w:rPr>
              <w:t xml:space="preserve"> </w:t>
            </w:r>
            <w:r w:rsidR="00C404BF">
              <w:rPr>
                <w:sz w:val="24"/>
              </w:rPr>
              <w:t>обучающимися</w:t>
            </w:r>
            <w:r w:rsidR="00C404BF">
              <w:rPr>
                <w:spacing w:val="1"/>
                <w:sz w:val="24"/>
              </w:rPr>
              <w:t xml:space="preserve"> </w:t>
            </w:r>
            <w:r w:rsidR="00C404BF">
              <w:rPr>
                <w:sz w:val="24"/>
              </w:rPr>
              <w:t>образовательных</w:t>
            </w:r>
            <w:r w:rsidR="00C404B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  <w:lang w:val="ru-RU"/>
              </w:rPr>
              <w:t>;</w:t>
            </w:r>
          </w:p>
          <w:p w:rsidR="00C404BF" w:rsidRPr="00C404BF" w:rsidRDefault="00950946" w:rsidP="00D93B76">
            <w:pPr>
              <w:pStyle w:val="TableParagraph"/>
              <w:numPr>
                <w:ilvl w:val="0"/>
                <w:numId w:val="10"/>
              </w:numPr>
              <w:tabs>
                <w:tab w:val="left" w:pos="521"/>
              </w:tabs>
              <w:spacing w:line="240" w:lineRule="auto"/>
              <w:ind w:right="1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н</w:t>
            </w:r>
            <w:r w:rsidR="00C404BF" w:rsidRPr="00C404BF">
              <w:rPr>
                <w:sz w:val="24"/>
                <w:lang w:val="ru-RU"/>
              </w:rPr>
              <w:t>аличие у всех обучающихся равных возможностей</w:t>
            </w:r>
            <w:r w:rsidR="00C404BF" w:rsidRPr="00C404BF">
              <w:rPr>
                <w:spacing w:val="-58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доступа</w:t>
            </w:r>
            <w:r w:rsidR="00C404BF" w:rsidRPr="00C404BF">
              <w:rPr>
                <w:spacing w:val="-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к</w:t>
            </w:r>
            <w:r w:rsidR="00C404BF" w:rsidRPr="00C404BF">
              <w:rPr>
                <w:spacing w:val="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современным</w:t>
            </w:r>
            <w:r w:rsidR="00C404BF" w:rsidRPr="00C404B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образовательным ресурсам;</w:t>
            </w:r>
          </w:p>
          <w:p w:rsidR="00C404BF" w:rsidRPr="00C404BF" w:rsidRDefault="00950946" w:rsidP="00D93B76">
            <w:pPr>
              <w:pStyle w:val="TableParagraph"/>
              <w:numPr>
                <w:ilvl w:val="0"/>
                <w:numId w:val="10"/>
              </w:numPr>
              <w:tabs>
                <w:tab w:val="left" w:pos="521"/>
              </w:tabs>
              <w:spacing w:before="1" w:line="240" w:lineRule="auto"/>
              <w:ind w:right="2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</w:t>
            </w:r>
            <w:r w:rsidR="00C404BF" w:rsidRPr="00C404BF">
              <w:rPr>
                <w:sz w:val="24"/>
                <w:lang w:val="ru-RU"/>
              </w:rPr>
              <w:t>ачественные</w:t>
            </w:r>
            <w:r w:rsidR="00C404BF" w:rsidRPr="00C404BF">
              <w:rPr>
                <w:spacing w:val="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показатели</w:t>
            </w:r>
            <w:r w:rsidR="00C404BF" w:rsidRPr="00C404BF">
              <w:rPr>
                <w:spacing w:val="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результатов</w:t>
            </w:r>
            <w:r w:rsidR="00C404BF" w:rsidRPr="00C404BF">
              <w:rPr>
                <w:spacing w:val="60"/>
                <w:sz w:val="24"/>
                <w:lang w:val="ru-RU"/>
              </w:rPr>
              <w:t xml:space="preserve"> </w:t>
            </w:r>
            <w:r w:rsidR="00920BF2">
              <w:rPr>
                <w:sz w:val="24"/>
                <w:lang w:val="ru-RU"/>
              </w:rPr>
              <w:t xml:space="preserve">ГИА </w:t>
            </w:r>
            <w:r w:rsidR="00C404BF" w:rsidRPr="00C404BF">
              <w:rPr>
                <w:sz w:val="24"/>
                <w:lang w:val="ru-RU"/>
              </w:rPr>
              <w:t>не</w:t>
            </w:r>
            <w:r w:rsidR="00C404BF" w:rsidRPr="00C404BF">
              <w:rPr>
                <w:spacing w:val="17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ниже</w:t>
            </w:r>
            <w:r w:rsidR="00C404BF" w:rsidRPr="00C404BF">
              <w:rPr>
                <w:spacing w:val="-2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показателей</w:t>
            </w:r>
            <w:r w:rsidR="00C404BF" w:rsidRPr="00C404BF">
              <w:rPr>
                <w:spacing w:val="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по</w:t>
            </w:r>
            <w:r w:rsidR="00C404BF" w:rsidRPr="00C404BF">
              <w:rPr>
                <w:spacing w:val="-3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муниципалитету,</w:t>
            </w:r>
            <w:r w:rsidR="00C404BF" w:rsidRPr="00C404B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региону;</w:t>
            </w:r>
          </w:p>
          <w:p w:rsidR="00C404BF" w:rsidRPr="00950946" w:rsidRDefault="00950946" w:rsidP="00D93B76">
            <w:pPr>
              <w:pStyle w:val="TableParagraph"/>
              <w:numPr>
                <w:ilvl w:val="0"/>
                <w:numId w:val="10"/>
              </w:numPr>
              <w:tabs>
                <w:tab w:val="left" w:pos="521"/>
              </w:tabs>
              <w:spacing w:before="2" w:line="237" w:lineRule="auto"/>
              <w:ind w:right="23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</w:t>
            </w:r>
            <w:r w:rsidR="00C404BF" w:rsidRPr="00C404BF">
              <w:rPr>
                <w:sz w:val="24"/>
                <w:lang w:val="ru-RU"/>
              </w:rPr>
              <w:t>недрен алгоритм</w:t>
            </w:r>
            <w:r w:rsidR="00C404BF" w:rsidRPr="00C404BF">
              <w:rPr>
                <w:spacing w:val="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по повышению</w:t>
            </w:r>
            <w:r w:rsidR="00C404BF" w:rsidRPr="00C404BF">
              <w:rPr>
                <w:spacing w:val="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объективности</w:t>
            </w:r>
            <w:r w:rsidR="00C404BF" w:rsidRPr="00C404BF">
              <w:rPr>
                <w:spacing w:val="-57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оценки</w:t>
            </w:r>
            <w:r>
              <w:rPr>
                <w:sz w:val="24"/>
                <w:lang w:val="ru-RU"/>
              </w:rPr>
              <w:t xml:space="preserve"> </w:t>
            </w:r>
            <w:r w:rsidR="00C404BF" w:rsidRPr="00950946">
              <w:rPr>
                <w:spacing w:val="-1"/>
                <w:sz w:val="24"/>
                <w:lang w:val="ru-RU"/>
              </w:rPr>
              <w:t>образовательных</w:t>
            </w:r>
            <w:r w:rsidR="00C404BF" w:rsidRPr="00950946">
              <w:rPr>
                <w:spacing w:val="-14"/>
                <w:sz w:val="24"/>
                <w:lang w:val="ru-RU"/>
              </w:rPr>
              <w:t xml:space="preserve"> </w:t>
            </w:r>
            <w:r w:rsidR="00C404BF" w:rsidRPr="00950946">
              <w:rPr>
                <w:sz w:val="24"/>
                <w:lang w:val="ru-RU"/>
              </w:rPr>
              <w:t>результатов.</w:t>
            </w:r>
          </w:p>
        </w:tc>
      </w:tr>
      <w:tr w:rsidR="00C404BF" w:rsidTr="00920BF2">
        <w:trPr>
          <w:trHeight w:val="4416"/>
        </w:trPr>
        <w:tc>
          <w:tcPr>
            <w:tcW w:w="4381" w:type="dxa"/>
          </w:tcPr>
          <w:p w:rsidR="00C404BF" w:rsidRPr="00C404BF" w:rsidRDefault="00C404BF" w:rsidP="00950946">
            <w:pPr>
              <w:pStyle w:val="TableParagraph"/>
              <w:spacing w:before="1"/>
              <w:ind w:right="91"/>
              <w:jc w:val="both"/>
              <w:rPr>
                <w:sz w:val="24"/>
                <w:lang w:val="ru-RU"/>
              </w:rPr>
            </w:pPr>
            <w:r w:rsidRPr="00C404BF">
              <w:rPr>
                <w:sz w:val="24"/>
                <w:lang w:val="ru-RU"/>
              </w:rPr>
              <w:t>Сформировать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систему профессиональ-</w:t>
            </w:r>
            <w:r w:rsidRPr="00C404BF">
              <w:rPr>
                <w:spacing w:val="-57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ного развития педагогов, включающую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диагностику профессиональных компе-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тенций, повышение квалификации, ад-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ресную методическую помощь и сопро-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вождение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в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рамках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наставничества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и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конкурсного</w:t>
            </w:r>
            <w:r w:rsidRPr="00C404BF">
              <w:rPr>
                <w:spacing w:val="-3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движения.</w:t>
            </w:r>
          </w:p>
        </w:tc>
        <w:tc>
          <w:tcPr>
            <w:tcW w:w="4800" w:type="dxa"/>
          </w:tcPr>
          <w:p w:rsidR="00C404BF" w:rsidRPr="00C404BF" w:rsidRDefault="00C404BF" w:rsidP="00950946">
            <w:pPr>
              <w:pStyle w:val="TableParagraph"/>
              <w:spacing w:before="1"/>
              <w:ind w:right="92"/>
              <w:jc w:val="both"/>
              <w:rPr>
                <w:sz w:val="24"/>
                <w:lang w:val="ru-RU"/>
              </w:rPr>
            </w:pPr>
            <w:r w:rsidRPr="00C404BF">
              <w:rPr>
                <w:sz w:val="24"/>
                <w:lang w:val="ru-RU"/>
              </w:rPr>
              <w:t>Сформирована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современная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система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про-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фессионального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развития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педагогических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кадров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позволяющая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вооружить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педагогов</w:t>
            </w:r>
            <w:r w:rsidRPr="00C404BF">
              <w:rPr>
                <w:spacing w:val="-57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необходимыми компетенциями для успеш-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ного осуществления профессиональной дея-</w:t>
            </w:r>
            <w:r w:rsidRPr="00C404BF">
              <w:rPr>
                <w:spacing w:val="-57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тельности.</w:t>
            </w:r>
          </w:p>
        </w:tc>
        <w:tc>
          <w:tcPr>
            <w:tcW w:w="6097" w:type="dxa"/>
          </w:tcPr>
          <w:p w:rsidR="00C404BF" w:rsidRPr="00C404BF" w:rsidRDefault="00950946" w:rsidP="00950946">
            <w:pPr>
              <w:pStyle w:val="TableParagraph"/>
              <w:tabs>
                <w:tab w:val="left" w:pos="531"/>
              </w:tabs>
              <w:spacing w:before="1" w:line="240" w:lineRule="auto"/>
              <w:ind w:left="108" w:right="163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 п</w:t>
            </w:r>
            <w:r w:rsidR="00C404BF" w:rsidRPr="00C404BF">
              <w:rPr>
                <w:spacing w:val="-2"/>
                <w:sz w:val="24"/>
                <w:lang w:val="ru-RU"/>
              </w:rPr>
              <w:t>овышение</w:t>
            </w:r>
            <w:r w:rsidR="00C404BF" w:rsidRPr="00C404BF">
              <w:rPr>
                <w:spacing w:val="-11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доли</w:t>
            </w:r>
            <w:r w:rsidR="00C404BF" w:rsidRPr="00C404BF">
              <w:rPr>
                <w:spacing w:val="-12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педагогических</w:t>
            </w:r>
            <w:r w:rsidR="00C404BF" w:rsidRPr="00C404BF">
              <w:rPr>
                <w:spacing w:val="-12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кадров</w:t>
            </w:r>
            <w:r w:rsidR="00C404BF" w:rsidRPr="00C404BF">
              <w:rPr>
                <w:spacing w:val="-14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прошедших</w:t>
            </w:r>
            <w:r w:rsidR="00C404BF" w:rsidRPr="00C404BF">
              <w:rPr>
                <w:spacing w:val="-58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диагностику</w:t>
            </w:r>
            <w:r w:rsidR="00C404BF" w:rsidRPr="00C404BF">
              <w:rPr>
                <w:spacing w:val="-14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профессиональных</w:t>
            </w:r>
            <w:r w:rsidR="00C404BF" w:rsidRPr="00C404BF">
              <w:rPr>
                <w:spacing w:val="-2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компетенций</w:t>
            </w:r>
            <w:r w:rsidR="00C404BF" w:rsidRPr="00C404BF">
              <w:rPr>
                <w:spacing w:val="-4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(</w:t>
            </w:r>
            <w:r w:rsidR="00DB20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т 20% </w:t>
            </w:r>
            <w:r w:rsidR="00C404BF" w:rsidRPr="00C404BF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50</w:t>
            </w:r>
            <w:r w:rsidR="00C404BF" w:rsidRPr="00C404B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%);</w:t>
            </w:r>
          </w:p>
          <w:p w:rsidR="00C404BF" w:rsidRPr="00C404BF" w:rsidRDefault="00950946" w:rsidP="00950946">
            <w:pPr>
              <w:pStyle w:val="TableParagraph"/>
              <w:tabs>
                <w:tab w:val="left" w:pos="530"/>
                <w:tab w:val="left" w:pos="531"/>
              </w:tabs>
              <w:spacing w:line="240" w:lineRule="auto"/>
              <w:ind w:left="108" w:right="3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</w:t>
            </w:r>
            <w:r w:rsidR="00C404BF" w:rsidRPr="00C404BF">
              <w:rPr>
                <w:sz w:val="24"/>
                <w:lang w:val="ru-RU"/>
              </w:rPr>
              <w:t>овышение</w:t>
            </w:r>
            <w:r w:rsidR="00C404BF" w:rsidRPr="00C404BF">
              <w:rPr>
                <w:spacing w:val="4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уровня</w:t>
            </w:r>
            <w:r w:rsidR="00C404BF" w:rsidRPr="00C404BF">
              <w:rPr>
                <w:spacing w:val="1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квалификации</w:t>
            </w:r>
            <w:r w:rsidR="00C404BF" w:rsidRPr="00C404BF">
              <w:rPr>
                <w:spacing w:val="1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педагогических</w:t>
            </w:r>
            <w:r w:rsidR="00C404BF" w:rsidRPr="00C404BF">
              <w:rPr>
                <w:spacing w:val="-57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кадров</w:t>
            </w:r>
            <w:r w:rsidR="00C404BF" w:rsidRPr="00C404BF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(100%);</w:t>
            </w:r>
          </w:p>
          <w:p w:rsidR="00C404BF" w:rsidRPr="00C404BF" w:rsidRDefault="00950946" w:rsidP="00950946">
            <w:pPr>
              <w:pStyle w:val="TableParagraph"/>
              <w:tabs>
                <w:tab w:val="left" w:pos="530"/>
                <w:tab w:val="left" w:pos="531"/>
              </w:tabs>
              <w:spacing w:before="1" w:line="240" w:lineRule="auto"/>
              <w:ind w:right="4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C404BF" w:rsidRPr="00C404BF">
              <w:rPr>
                <w:sz w:val="24"/>
                <w:lang w:val="ru-RU"/>
              </w:rPr>
              <w:t>100</w:t>
            </w:r>
            <w:r w:rsidR="00C404BF" w:rsidRPr="00C404BF">
              <w:rPr>
                <w:spacing w:val="29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%</w:t>
            </w:r>
            <w:r w:rsidR="00C404BF" w:rsidRPr="00C404BF">
              <w:rPr>
                <w:spacing w:val="26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педагогов</w:t>
            </w:r>
            <w:r w:rsidR="00C404BF" w:rsidRPr="00C404BF">
              <w:rPr>
                <w:spacing w:val="27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владеют</w:t>
            </w:r>
            <w:r w:rsidR="00C404BF" w:rsidRPr="00C404BF">
              <w:rPr>
                <w:spacing w:val="33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методологией</w:t>
            </w:r>
            <w:r w:rsidR="00C404BF" w:rsidRPr="00C404BF">
              <w:rPr>
                <w:spacing w:val="27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ведения</w:t>
            </w:r>
            <w:r w:rsidR="00C404BF" w:rsidRPr="00C404BF">
              <w:rPr>
                <w:spacing w:val="-57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проектной</w:t>
            </w:r>
            <w:r w:rsidR="00C404BF" w:rsidRPr="00C404BF">
              <w:rPr>
                <w:spacing w:val="30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и</w:t>
            </w:r>
            <w:r w:rsidR="00C404BF" w:rsidRPr="00C404B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исследовательской деятельности;</w:t>
            </w:r>
          </w:p>
          <w:p w:rsidR="00C404BF" w:rsidRPr="00C404BF" w:rsidRDefault="00950946" w:rsidP="00950946">
            <w:pPr>
              <w:pStyle w:val="TableParagraph"/>
              <w:tabs>
                <w:tab w:val="left" w:pos="530"/>
                <w:tab w:val="left" w:pos="531"/>
              </w:tabs>
              <w:spacing w:line="240" w:lineRule="auto"/>
              <w:ind w:left="108" w:right="33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 п</w:t>
            </w:r>
            <w:r w:rsidR="00C404BF" w:rsidRPr="00C404BF">
              <w:rPr>
                <w:spacing w:val="-2"/>
                <w:sz w:val="24"/>
                <w:lang w:val="ru-RU"/>
              </w:rPr>
              <w:t>овышение</w:t>
            </w:r>
            <w:r w:rsidR="00C404BF" w:rsidRPr="00C404BF">
              <w:rPr>
                <w:spacing w:val="-8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доли</w:t>
            </w:r>
            <w:r w:rsidR="00C404BF" w:rsidRPr="00C404BF">
              <w:rPr>
                <w:spacing w:val="-10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педагогов,</w:t>
            </w:r>
            <w:r w:rsidR="00C404BF" w:rsidRPr="00C404BF">
              <w:rPr>
                <w:spacing w:val="-9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включенных</w:t>
            </w:r>
            <w:r w:rsidR="00C404BF" w:rsidRPr="00C404BF">
              <w:rPr>
                <w:spacing w:val="-6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в</w:t>
            </w:r>
            <w:r w:rsidR="00C404BF" w:rsidRPr="00C404BF">
              <w:rPr>
                <w:spacing w:val="-13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систему</w:t>
            </w:r>
            <w:r w:rsidR="00C404BF" w:rsidRPr="00C404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наставничества;</w:t>
            </w:r>
          </w:p>
          <w:p w:rsidR="00C404BF" w:rsidRPr="00C404BF" w:rsidRDefault="00950946" w:rsidP="00950946">
            <w:pPr>
              <w:pStyle w:val="TableParagraph"/>
              <w:tabs>
                <w:tab w:val="left" w:pos="530"/>
                <w:tab w:val="left" w:pos="531"/>
              </w:tabs>
              <w:spacing w:line="240" w:lineRule="auto"/>
              <w:ind w:right="2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 п</w:t>
            </w:r>
            <w:r w:rsidR="00C404BF" w:rsidRPr="00C404BF">
              <w:rPr>
                <w:spacing w:val="-2"/>
                <w:sz w:val="24"/>
                <w:lang w:val="ru-RU"/>
              </w:rPr>
              <w:t>овышение</w:t>
            </w:r>
            <w:r w:rsidR="00C404BF" w:rsidRPr="00C404BF">
              <w:rPr>
                <w:spacing w:val="-6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доли</w:t>
            </w:r>
            <w:r w:rsidR="00C404BF" w:rsidRPr="00C404BF">
              <w:rPr>
                <w:spacing w:val="-7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педагогов,</w:t>
            </w:r>
            <w:r w:rsidR="00C404BF" w:rsidRPr="00C404BF">
              <w:rPr>
                <w:spacing w:val="-7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включенных</w:t>
            </w:r>
            <w:r w:rsidR="00C404BF" w:rsidRPr="00C404BF">
              <w:rPr>
                <w:spacing w:val="-3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в</w:t>
            </w:r>
            <w:r w:rsidR="00C404BF" w:rsidRPr="00C404BF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конкурс</w:t>
            </w:r>
            <w:r w:rsidR="00C404BF" w:rsidRPr="00C404BF">
              <w:rPr>
                <w:sz w:val="24"/>
                <w:lang w:val="ru-RU"/>
              </w:rPr>
              <w:t>ное</w:t>
            </w:r>
            <w:r w:rsidR="00C404BF" w:rsidRPr="00C404BF">
              <w:rPr>
                <w:spacing w:val="-8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движение</w:t>
            </w:r>
            <w:r w:rsidR="00C4134A">
              <w:rPr>
                <w:sz w:val="24"/>
                <w:lang w:val="ru-RU"/>
              </w:rPr>
              <w:t xml:space="preserve"> до 35%</w:t>
            </w:r>
            <w:r>
              <w:rPr>
                <w:sz w:val="24"/>
                <w:lang w:val="ru-RU"/>
              </w:rPr>
              <w:t>;</w:t>
            </w:r>
          </w:p>
          <w:p w:rsidR="00C404BF" w:rsidRPr="00C404BF" w:rsidRDefault="00C4134A" w:rsidP="00974A2D">
            <w:pPr>
              <w:pStyle w:val="TableParagraph"/>
              <w:tabs>
                <w:tab w:val="left" w:pos="520"/>
                <w:tab w:val="left" w:pos="521"/>
              </w:tabs>
              <w:spacing w:line="240" w:lineRule="auto"/>
              <w:ind w:left="108" w:right="28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 п</w:t>
            </w:r>
            <w:r w:rsidR="00C404BF" w:rsidRPr="00C404BF">
              <w:rPr>
                <w:spacing w:val="-2"/>
                <w:sz w:val="24"/>
                <w:lang w:val="ru-RU"/>
              </w:rPr>
              <w:t>овышение</w:t>
            </w:r>
            <w:r w:rsidR="00C404BF" w:rsidRPr="00C404BF">
              <w:rPr>
                <w:spacing w:val="-10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доли</w:t>
            </w:r>
            <w:r w:rsidR="00C404BF" w:rsidRPr="00C404BF">
              <w:rPr>
                <w:spacing w:val="-12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победителей,</w:t>
            </w:r>
            <w:r w:rsidR="00C404BF" w:rsidRPr="00C404BF">
              <w:rPr>
                <w:spacing w:val="-11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призёров,</w:t>
            </w:r>
            <w:r w:rsidR="00C404BF" w:rsidRPr="00C404BF">
              <w:rPr>
                <w:spacing w:val="-10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лауреатов,</w:t>
            </w:r>
            <w:r w:rsidR="00C404BF" w:rsidRPr="00C404BF">
              <w:rPr>
                <w:spacing w:val="-57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дипломантов конкурсных мероприятий различного</w:t>
            </w:r>
            <w:r w:rsidR="00C404BF" w:rsidRPr="00C404BF">
              <w:rPr>
                <w:spacing w:val="1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уровня</w:t>
            </w:r>
            <w:r>
              <w:rPr>
                <w:sz w:val="24"/>
                <w:lang w:val="ru-RU"/>
              </w:rPr>
              <w:t xml:space="preserve"> до 15%;</w:t>
            </w:r>
          </w:p>
          <w:p w:rsidR="00C404BF" w:rsidRPr="00C404BF" w:rsidRDefault="00C4134A" w:rsidP="00C4134A">
            <w:pPr>
              <w:pStyle w:val="TableParagraph"/>
              <w:tabs>
                <w:tab w:val="left" w:pos="520"/>
                <w:tab w:val="left" w:pos="521"/>
              </w:tabs>
              <w:spacing w:line="274" w:lineRule="exact"/>
              <w:ind w:left="108" w:right="17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 у</w:t>
            </w:r>
            <w:r w:rsidR="00C404BF" w:rsidRPr="00C404BF">
              <w:rPr>
                <w:spacing w:val="-2"/>
                <w:sz w:val="24"/>
                <w:lang w:val="ru-RU"/>
              </w:rPr>
              <w:t>величение</w:t>
            </w:r>
            <w:r w:rsidR="00C404BF" w:rsidRPr="00C404BF">
              <w:rPr>
                <w:spacing w:val="-10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количества</w:t>
            </w:r>
            <w:r w:rsidR="00C404BF" w:rsidRPr="00C404BF">
              <w:rPr>
                <w:spacing w:val="-4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2"/>
                <w:sz w:val="24"/>
                <w:lang w:val="ru-RU"/>
              </w:rPr>
              <w:t>педагогов</w:t>
            </w:r>
            <w:r w:rsidR="00C404BF" w:rsidRPr="00C404BF">
              <w:rPr>
                <w:spacing w:val="-5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с</w:t>
            </w:r>
            <w:r w:rsidR="00C404BF" w:rsidRPr="00C404BF">
              <w:rPr>
                <w:spacing w:val="-14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первой</w:t>
            </w:r>
            <w:r w:rsidR="00C404BF" w:rsidRPr="00C404BF">
              <w:rPr>
                <w:spacing w:val="-6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и</w:t>
            </w:r>
            <w:r w:rsidR="00C404BF" w:rsidRPr="00C404BF">
              <w:rPr>
                <w:spacing w:val="-12"/>
                <w:sz w:val="24"/>
                <w:lang w:val="ru-RU"/>
              </w:rPr>
              <w:t xml:space="preserve"> </w:t>
            </w:r>
            <w:r w:rsidR="00C404BF" w:rsidRPr="00C404BF">
              <w:rPr>
                <w:spacing w:val="-1"/>
                <w:sz w:val="24"/>
                <w:lang w:val="ru-RU"/>
              </w:rPr>
              <w:t>высшей</w:t>
            </w:r>
            <w:r w:rsidR="00C404BF" w:rsidRPr="00C404BF">
              <w:rPr>
                <w:spacing w:val="-57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квалификационной</w:t>
            </w:r>
            <w:r w:rsidR="00C404BF" w:rsidRPr="00C404BF">
              <w:rPr>
                <w:spacing w:val="-3"/>
                <w:sz w:val="24"/>
                <w:lang w:val="ru-RU"/>
              </w:rPr>
              <w:t xml:space="preserve"> </w:t>
            </w:r>
            <w:r w:rsidR="00C404BF" w:rsidRPr="00C404BF">
              <w:rPr>
                <w:sz w:val="24"/>
                <w:lang w:val="ru-RU"/>
              </w:rPr>
              <w:t>категорией</w:t>
            </w:r>
            <w:r>
              <w:rPr>
                <w:sz w:val="24"/>
                <w:lang w:val="ru-RU"/>
              </w:rPr>
              <w:t xml:space="preserve"> до 40%</w:t>
            </w:r>
          </w:p>
        </w:tc>
      </w:tr>
      <w:tr w:rsidR="00C4134A" w:rsidTr="00A93CF5">
        <w:trPr>
          <w:trHeight w:val="5264"/>
        </w:trPr>
        <w:tc>
          <w:tcPr>
            <w:tcW w:w="4381" w:type="dxa"/>
          </w:tcPr>
          <w:p w:rsidR="00C4134A" w:rsidRPr="00035991" w:rsidRDefault="00C4134A" w:rsidP="00035991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02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Совершенствование организационных форм и методик обучения, обеспечивающих формирования ключевых компетенций и индивидуально-личностное развитие обучающихся.</w:t>
            </w:r>
          </w:p>
        </w:tc>
        <w:tc>
          <w:tcPr>
            <w:tcW w:w="4800" w:type="dxa"/>
          </w:tcPr>
          <w:p w:rsidR="00C4134A" w:rsidRPr="00C404BF" w:rsidRDefault="00C4134A" w:rsidP="00950946">
            <w:pPr>
              <w:pStyle w:val="TableParagraph"/>
              <w:spacing w:before="1"/>
              <w:ind w:right="93"/>
              <w:jc w:val="both"/>
              <w:rPr>
                <w:sz w:val="24"/>
                <w:lang w:val="ru-RU"/>
              </w:rPr>
            </w:pPr>
            <w:r w:rsidRPr="00C404BF">
              <w:rPr>
                <w:sz w:val="24"/>
                <w:lang w:val="ru-RU"/>
              </w:rPr>
              <w:t>Внедрена система выявления, развития ин-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теллектуальных и творческих способностей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и</w:t>
            </w:r>
            <w:r w:rsidRPr="00C404BF">
              <w:rPr>
                <w:spacing w:val="-1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талантов</w:t>
            </w:r>
            <w:r w:rsidRPr="00C404BF">
              <w:rPr>
                <w:spacing w:val="-6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6097" w:type="dxa"/>
          </w:tcPr>
          <w:p w:rsidR="00C4134A" w:rsidRPr="00C404BF" w:rsidRDefault="00C4134A" w:rsidP="00C4134A">
            <w:pPr>
              <w:pStyle w:val="TableParagraph"/>
              <w:tabs>
                <w:tab w:val="left" w:pos="519"/>
              </w:tabs>
              <w:spacing w:before="1" w:line="240" w:lineRule="auto"/>
              <w:ind w:left="108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</w:t>
            </w:r>
            <w:r w:rsidRPr="00C404BF">
              <w:rPr>
                <w:sz w:val="24"/>
                <w:lang w:val="ru-RU"/>
              </w:rPr>
              <w:t>недрение Мониторинга интересов и способностей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 до 50%;</w:t>
            </w:r>
          </w:p>
          <w:p w:rsidR="00C4134A" w:rsidRPr="00C404BF" w:rsidRDefault="00C4134A" w:rsidP="00C4134A">
            <w:pPr>
              <w:pStyle w:val="TableParagraph"/>
              <w:tabs>
                <w:tab w:val="left" w:pos="519"/>
              </w:tabs>
              <w:spacing w:line="270" w:lineRule="atLeast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р</w:t>
            </w:r>
            <w:r w:rsidRPr="00C404BF">
              <w:rPr>
                <w:sz w:val="24"/>
                <w:lang w:val="ru-RU"/>
              </w:rPr>
              <w:t>асширение (обновление) перечня дополнительных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образовательных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услуг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и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увеличение</w:t>
            </w:r>
            <w:r w:rsidRPr="00C404BF">
              <w:rPr>
                <w:spacing w:val="1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количества заня-</w:t>
            </w:r>
            <w:r w:rsidRPr="00C404BF">
              <w:rPr>
                <w:spacing w:val="-57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тых</w:t>
            </w:r>
            <w:r w:rsidRPr="00C404BF">
              <w:rPr>
                <w:spacing w:val="32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учащихся</w:t>
            </w:r>
            <w:r w:rsidRPr="00C404BF">
              <w:rPr>
                <w:spacing w:val="33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дополнительным</w:t>
            </w:r>
            <w:r w:rsidRPr="00C404BF">
              <w:rPr>
                <w:spacing w:val="29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образованием</w:t>
            </w:r>
            <w:r w:rsidRPr="00C404BF">
              <w:rPr>
                <w:spacing w:val="29"/>
                <w:sz w:val="24"/>
                <w:lang w:val="ru-RU"/>
              </w:rPr>
              <w:t xml:space="preserve"> </w:t>
            </w:r>
            <w:r w:rsidRPr="00C404BF">
              <w:rPr>
                <w:sz w:val="24"/>
                <w:lang w:val="ru-RU"/>
              </w:rPr>
              <w:t>внутри</w:t>
            </w:r>
            <w:r>
              <w:rPr>
                <w:sz w:val="24"/>
                <w:lang w:val="ru-RU"/>
              </w:rPr>
              <w:t xml:space="preserve"> школы до 50%;</w:t>
            </w:r>
          </w:p>
          <w:p w:rsidR="00C4134A" w:rsidRPr="008C1869" w:rsidRDefault="00C4134A" w:rsidP="00C4134A">
            <w:pPr>
              <w:pStyle w:val="TableParagraph"/>
              <w:tabs>
                <w:tab w:val="left" w:pos="519"/>
              </w:tabs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н</w:t>
            </w:r>
            <w:r w:rsidRPr="008C1869">
              <w:rPr>
                <w:sz w:val="24"/>
                <w:lang w:val="ru-RU"/>
              </w:rPr>
              <w:t>е менее 60% обучающихся охвачены проектной и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исследовательской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деятельностью;</w:t>
            </w:r>
          </w:p>
          <w:p w:rsidR="00C4134A" w:rsidRPr="008C1869" w:rsidRDefault="00C4134A" w:rsidP="00C4134A">
            <w:pPr>
              <w:pStyle w:val="TableParagraph"/>
              <w:tabs>
                <w:tab w:val="left" w:pos="519"/>
              </w:tabs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</w:t>
            </w:r>
            <w:r w:rsidRPr="008C1869">
              <w:rPr>
                <w:sz w:val="24"/>
                <w:lang w:val="ru-RU"/>
              </w:rPr>
              <w:t>овышение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доли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обучающихся,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участвующих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pacing w:val="8"/>
                <w:position w:val="1"/>
                <w:sz w:val="24"/>
                <w:lang w:val="ru-RU"/>
              </w:rPr>
              <w:t>п</w:t>
            </w:r>
            <w:r w:rsidRPr="008C1869">
              <w:rPr>
                <w:spacing w:val="7"/>
                <w:position w:val="1"/>
                <w:sz w:val="24"/>
                <w:lang w:val="ru-RU"/>
              </w:rPr>
              <w:t>р</w:t>
            </w:r>
            <w:r w:rsidRPr="008C1869">
              <w:rPr>
                <w:spacing w:val="6"/>
                <w:position w:val="1"/>
                <w:sz w:val="24"/>
                <w:lang w:val="ru-RU"/>
              </w:rPr>
              <w:t>е</w:t>
            </w:r>
            <w:r w:rsidRPr="008C1869">
              <w:rPr>
                <w:spacing w:val="5"/>
                <w:position w:val="1"/>
                <w:sz w:val="24"/>
                <w:lang w:val="ru-RU"/>
              </w:rPr>
              <w:t>д</w:t>
            </w:r>
            <w:r w:rsidRPr="008C1869">
              <w:rPr>
                <w:spacing w:val="8"/>
                <w:position w:val="1"/>
                <w:sz w:val="24"/>
                <w:lang w:val="ru-RU"/>
              </w:rPr>
              <w:t>м</w:t>
            </w:r>
            <w:r w:rsidRPr="008C1869">
              <w:rPr>
                <w:spacing w:val="-1"/>
                <w:position w:val="1"/>
                <w:sz w:val="24"/>
                <w:lang w:val="ru-RU"/>
              </w:rPr>
              <w:t>е</w:t>
            </w:r>
            <w:r w:rsidRPr="008C1869">
              <w:rPr>
                <w:spacing w:val="-96"/>
                <w:sz w:val="24"/>
                <w:lang w:val="ru-RU"/>
              </w:rPr>
              <w:t>6</w:t>
            </w:r>
            <w:r w:rsidR="00A93CF5">
              <w:rPr>
                <w:spacing w:val="8"/>
                <w:position w:val="1"/>
                <w:sz w:val="24"/>
                <w:lang w:val="ru-RU"/>
              </w:rPr>
              <w:t>т</w:t>
            </w:r>
            <w:r>
              <w:rPr>
                <w:spacing w:val="8"/>
                <w:position w:val="1"/>
                <w:sz w:val="24"/>
                <w:lang w:val="ru-RU"/>
              </w:rPr>
              <w:t>н</w:t>
            </w:r>
            <w:r w:rsidRPr="008C1869">
              <w:rPr>
                <w:spacing w:val="9"/>
                <w:position w:val="1"/>
                <w:sz w:val="24"/>
                <w:lang w:val="ru-RU"/>
              </w:rPr>
              <w:t>ы</w:t>
            </w:r>
            <w:r w:rsidRPr="008C1869">
              <w:rPr>
                <w:position w:val="1"/>
                <w:sz w:val="24"/>
                <w:lang w:val="ru-RU"/>
              </w:rPr>
              <w:t>х</w:t>
            </w:r>
            <w:r w:rsidRPr="008C1869">
              <w:rPr>
                <w:spacing w:val="28"/>
                <w:position w:val="1"/>
                <w:sz w:val="24"/>
                <w:lang w:val="ru-RU"/>
              </w:rPr>
              <w:t xml:space="preserve"> </w:t>
            </w:r>
            <w:r w:rsidRPr="008C1869">
              <w:rPr>
                <w:position w:val="1"/>
                <w:sz w:val="24"/>
                <w:lang w:val="ru-RU"/>
              </w:rPr>
              <w:t>олимпиада</w:t>
            </w:r>
            <w:r w:rsidRPr="008C1869">
              <w:rPr>
                <w:spacing w:val="-1"/>
                <w:position w:val="1"/>
                <w:sz w:val="24"/>
                <w:lang w:val="ru-RU"/>
              </w:rPr>
              <w:t>х</w:t>
            </w:r>
            <w:r w:rsidRPr="008C1869">
              <w:rPr>
                <w:position w:val="1"/>
                <w:sz w:val="24"/>
                <w:lang w:val="ru-RU"/>
              </w:rPr>
              <w:t>,</w:t>
            </w:r>
            <w:r w:rsidRPr="008C1869">
              <w:rPr>
                <w:spacing w:val="21"/>
                <w:position w:val="1"/>
                <w:sz w:val="24"/>
                <w:lang w:val="ru-RU"/>
              </w:rPr>
              <w:t xml:space="preserve"> </w:t>
            </w:r>
            <w:r w:rsidRPr="008C1869">
              <w:rPr>
                <w:position w:val="1"/>
                <w:sz w:val="24"/>
                <w:lang w:val="ru-RU"/>
              </w:rPr>
              <w:t>в</w:t>
            </w:r>
            <w:r w:rsidRPr="008C1869">
              <w:rPr>
                <w:spacing w:val="21"/>
                <w:position w:val="1"/>
                <w:sz w:val="24"/>
                <w:lang w:val="ru-RU"/>
              </w:rPr>
              <w:t xml:space="preserve"> </w:t>
            </w:r>
            <w:r w:rsidRPr="008C1869">
              <w:rPr>
                <w:position w:val="1"/>
                <w:sz w:val="24"/>
                <w:lang w:val="ru-RU"/>
              </w:rPr>
              <w:t>конкурсах</w:t>
            </w:r>
            <w:r w:rsidRPr="008C1869">
              <w:rPr>
                <w:spacing w:val="18"/>
                <w:position w:val="1"/>
                <w:sz w:val="24"/>
                <w:lang w:val="ru-RU"/>
              </w:rPr>
              <w:t xml:space="preserve"> </w:t>
            </w:r>
            <w:r w:rsidRPr="008C1869">
              <w:rPr>
                <w:position w:val="1"/>
                <w:sz w:val="24"/>
                <w:lang w:val="ru-RU"/>
              </w:rPr>
              <w:t>и</w:t>
            </w:r>
            <w:r w:rsidRPr="008C1869">
              <w:rPr>
                <w:spacing w:val="22"/>
                <w:position w:val="1"/>
                <w:sz w:val="24"/>
                <w:lang w:val="ru-RU"/>
              </w:rPr>
              <w:t xml:space="preserve"> </w:t>
            </w:r>
            <w:r w:rsidRPr="008C1869">
              <w:rPr>
                <w:position w:val="1"/>
                <w:sz w:val="24"/>
                <w:lang w:val="ru-RU"/>
              </w:rPr>
              <w:t xml:space="preserve">соревнованиях </w:t>
            </w:r>
            <w:r w:rsidRPr="008C1869">
              <w:rPr>
                <w:sz w:val="24"/>
                <w:lang w:val="ru-RU"/>
              </w:rPr>
              <w:t>различного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уровня</w:t>
            </w:r>
            <w:r w:rsidRPr="008C1869">
              <w:rPr>
                <w:spacing w:val="4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до 50% %);</w:t>
            </w:r>
          </w:p>
          <w:p w:rsidR="00C4134A" w:rsidRPr="008C1869" w:rsidRDefault="00C4134A" w:rsidP="00C4134A">
            <w:pPr>
              <w:pStyle w:val="TableParagraph"/>
              <w:tabs>
                <w:tab w:val="left" w:pos="519"/>
              </w:tabs>
              <w:spacing w:line="240" w:lineRule="auto"/>
              <w:ind w:left="108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</w:t>
            </w:r>
            <w:r w:rsidRPr="008C1869">
              <w:rPr>
                <w:sz w:val="24"/>
                <w:lang w:val="ru-RU"/>
              </w:rPr>
              <w:t>овышение доли победителей, призёров, лауреатов,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дипломантов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конкурсных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мероприятий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различного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уровня (</w:t>
            </w:r>
            <w:r>
              <w:rPr>
                <w:sz w:val="24"/>
                <w:lang w:val="ru-RU"/>
              </w:rPr>
              <w:t>до 10</w:t>
            </w:r>
            <w:r w:rsidRPr="008C1869">
              <w:rPr>
                <w:sz w:val="24"/>
                <w:lang w:val="ru-RU"/>
              </w:rPr>
              <w:t xml:space="preserve"> %</w:t>
            </w:r>
            <w:r>
              <w:rPr>
                <w:sz w:val="24"/>
                <w:lang w:val="ru-RU"/>
              </w:rPr>
              <w:t xml:space="preserve"> от числа обучающихся, участвую</w:t>
            </w:r>
            <w:r w:rsidRPr="008C1869">
              <w:rPr>
                <w:sz w:val="24"/>
                <w:lang w:val="ru-RU"/>
              </w:rPr>
              <w:t>щих в предметных ол</w:t>
            </w:r>
            <w:r>
              <w:rPr>
                <w:sz w:val="24"/>
                <w:lang w:val="ru-RU"/>
              </w:rPr>
              <w:t>импиадах, конкурсах и соревнова</w:t>
            </w:r>
            <w:r w:rsidRPr="008C1869">
              <w:rPr>
                <w:sz w:val="24"/>
                <w:lang w:val="ru-RU"/>
              </w:rPr>
              <w:t>ниях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различного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уровня);</w:t>
            </w:r>
          </w:p>
          <w:p w:rsidR="00C4134A" w:rsidRPr="00C404BF" w:rsidRDefault="00C4134A" w:rsidP="00C4134A">
            <w:pPr>
              <w:pStyle w:val="TableParagraph"/>
              <w:tabs>
                <w:tab w:val="left" w:pos="520"/>
                <w:tab w:val="left" w:pos="521"/>
              </w:tabs>
              <w:spacing w:line="270" w:lineRule="atLeast"/>
              <w:ind w:left="108" w:right="3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</w:t>
            </w:r>
            <w:r w:rsidRPr="008C1869">
              <w:rPr>
                <w:sz w:val="24"/>
                <w:lang w:val="ru-RU"/>
              </w:rPr>
              <w:t>ключение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100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%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обучающихся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в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творческую,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социально-</w:t>
            </w:r>
            <w:r w:rsidRPr="008C1869">
              <w:rPr>
                <w:spacing w:val="16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значимую</w:t>
            </w:r>
            <w:r w:rsidRPr="008C1869">
              <w:rPr>
                <w:spacing w:val="-3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деятельность в</w:t>
            </w:r>
            <w:r w:rsidRPr="008C1869">
              <w:rPr>
                <w:spacing w:val="-2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рамках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"Д</w:t>
            </w:r>
            <w:r>
              <w:rPr>
                <w:sz w:val="24"/>
                <w:lang w:val="ru-RU"/>
              </w:rPr>
              <w:t>виже</w:t>
            </w:r>
            <w:r w:rsidRPr="008C1869">
              <w:rPr>
                <w:sz w:val="24"/>
                <w:lang w:val="ru-RU"/>
              </w:rPr>
              <w:t>ния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первых"</w:t>
            </w:r>
            <w:r w:rsidRPr="008C1869">
              <w:rPr>
                <w:spacing w:val="-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(детских инициатив).</w:t>
            </w:r>
          </w:p>
        </w:tc>
      </w:tr>
      <w:tr w:rsidR="00920BF2" w:rsidTr="00920BF2">
        <w:trPr>
          <w:trHeight w:val="1382"/>
        </w:trPr>
        <w:tc>
          <w:tcPr>
            <w:tcW w:w="4381" w:type="dxa"/>
          </w:tcPr>
          <w:p w:rsidR="00920BF2" w:rsidRPr="00035991" w:rsidRDefault="00920BF2" w:rsidP="00950946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035991">
              <w:rPr>
                <w:sz w:val="24"/>
                <w:lang w:val="ru-RU"/>
              </w:rPr>
              <w:t>Модернизировать материально-</w:t>
            </w:r>
            <w:r w:rsidRPr="00035991">
              <w:rPr>
                <w:spacing w:val="1"/>
                <w:sz w:val="24"/>
                <w:lang w:val="ru-RU"/>
              </w:rPr>
              <w:t xml:space="preserve"> </w:t>
            </w:r>
            <w:r w:rsidRPr="00035991">
              <w:rPr>
                <w:sz w:val="24"/>
                <w:lang w:val="ru-RU"/>
              </w:rPr>
              <w:t>техническую базу образовательного</w:t>
            </w:r>
            <w:r w:rsidRPr="00035991">
              <w:rPr>
                <w:spacing w:val="1"/>
                <w:sz w:val="24"/>
                <w:lang w:val="ru-RU"/>
              </w:rPr>
              <w:t xml:space="preserve"> </w:t>
            </w:r>
            <w:r w:rsidRPr="00035991">
              <w:rPr>
                <w:spacing w:val="-2"/>
                <w:sz w:val="24"/>
                <w:lang w:val="ru-RU"/>
              </w:rPr>
              <w:t>процесса,</w:t>
            </w:r>
            <w:r w:rsidRPr="00035991">
              <w:rPr>
                <w:spacing w:val="-6"/>
                <w:sz w:val="24"/>
                <w:lang w:val="ru-RU"/>
              </w:rPr>
              <w:t xml:space="preserve"> </w:t>
            </w:r>
            <w:r w:rsidRPr="00035991">
              <w:rPr>
                <w:spacing w:val="-2"/>
                <w:sz w:val="24"/>
                <w:lang w:val="ru-RU"/>
              </w:rPr>
              <w:t>создать</w:t>
            </w:r>
            <w:r w:rsidRPr="00035991">
              <w:rPr>
                <w:spacing w:val="-5"/>
                <w:sz w:val="24"/>
                <w:lang w:val="ru-RU"/>
              </w:rPr>
              <w:t xml:space="preserve"> </w:t>
            </w:r>
            <w:r w:rsidRPr="00035991">
              <w:rPr>
                <w:spacing w:val="-2"/>
                <w:sz w:val="24"/>
                <w:lang w:val="ru-RU"/>
              </w:rPr>
              <w:t>современную</w:t>
            </w:r>
            <w:r w:rsidRPr="00035991">
              <w:rPr>
                <w:spacing w:val="-11"/>
                <w:sz w:val="24"/>
                <w:lang w:val="ru-RU"/>
              </w:rPr>
              <w:t xml:space="preserve"> </w:t>
            </w:r>
            <w:r w:rsidRPr="00035991">
              <w:rPr>
                <w:spacing w:val="-1"/>
                <w:sz w:val="24"/>
                <w:lang w:val="ru-RU"/>
              </w:rPr>
              <w:t>цифро-</w:t>
            </w:r>
            <w:r w:rsidRPr="00035991">
              <w:rPr>
                <w:spacing w:val="-57"/>
                <w:sz w:val="24"/>
                <w:lang w:val="ru-RU"/>
              </w:rPr>
              <w:t xml:space="preserve"> </w:t>
            </w:r>
            <w:r w:rsidRPr="00035991">
              <w:rPr>
                <w:sz w:val="24"/>
                <w:lang w:val="ru-RU"/>
              </w:rPr>
              <w:t>вую</w:t>
            </w:r>
            <w:r w:rsidRPr="00035991">
              <w:rPr>
                <w:spacing w:val="-8"/>
                <w:sz w:val="24"/>
                <w:lang w:val="ru-RU"/>
              </w:rPr>
              <w:t xml:space="preserve"> </w:t>
            </w:r>
            <w:r w:rsidRPr="00035991">
              <w:rPr>
                <w:sz w:val="24"/>
                <w:lang w:val="ru-RU"/>
              </w:rPr>
              <w:t>инфраструктуру.</w:t>
            </w:r>
          </w:p>
        </w:tc>
        <w:tc>
          <w:tcPr>
            <w:tcW w:w="4800" w:type="dxa"/>
          </w:tcPr>
          <w:p w:rsidR="00920BF2" w:rsidRPr="008C1869" w:rsidRDefault="00920BF2" w:rsidP="00950946">
            <w:pPr>
              <w:pStyle w:val="TableParagraph"/>
              <w:ind w:right="464"/>
              <w:rPr>
                <w:sz w:val="24"/>
                <w:lang w:val="ru-RU"/>
              </w:rPr>
            </w:pPr>
            <w:r w:rsidRPr="008C1869">
              <w:rPr>
                <w:sz w:val="24"/>
                <w:lang w:val="ru-RU"/>
              </w:rPr>
              <w:t>Обновлена материально-техническая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pacing w:val="-2"/>
                <w:sz w:val="24"/>
                <w:lang w:val="ru-RU"/>
              </w:rPr>
              <w:t xml:space="preserve">база школы, сформирована </w:t>
            </w:r>
            <w:r w:rsidRPr="008C1869">
              <w:rPr>
                <w:spacing w:val="-1"/>
                <w:sz w:val="24"/>
                <w:lang w:val="ru-RU"/>
              </w:rPr>
              <w:t>современная</w:t>
            </w:r>
            <w:r w:rsidRPr="008C1869">
              <w:rPr>
                <w:sz w:val="24"/>
                <w:lang w:val="ru-RU"/>
              </w:rPr>
              <w:t xml:space="preserve"> </w:t>
            </w:r>
            <w:r w:rsidRPr="008C1869">
              <w:rPr>
                <w:spacing w:val="-1"/>
                <w:sz w:val="24"/>
                <w:lang w:val="ru-RU"/>
              </w:rPr>
              <w:t>цифровая</w:t>
            </w:r>
            <w:r w:rsidRPr="008C1869">
              <w:rPr>
                <w:spacing w:val="-9"/>
                <w:sz w:val="24"/>
                <w:lang w:val="ru-RU"/>
              </w:rPr>
              <w:t xml:space="preserve"> </w:t>
            </w:r>
            <w:r w:rsidRPr="008C1869">
              <w:rPr>
                <w:spacing w:val="-1"/>
                <w:sz w:val="24"/>
                <w:lang w:val="ru-RU"/>
              </w:rPr>
              <w:t>инфраструктура,</w:t>
            </w:r>
            <w:r w:rsidRPr="008C1869">
              <w:rPr>
                <w:spacing w:val="-5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необходимые</w:t>
            </w:r>
          </w:p>
          <w:p w:rsidR="00920BF2" w:rsidRPr="008C1869" w:rsidRDefault="00920BF2" w:rsidP="00950946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8C1869">
              <w:rPr>
                <w:spacing w:val="-1"/>
                <w:sz w:val="24"/>
                <w:lang w:val="ru-RU"/>
              </w:rPr>
              <w:t>для</w:t>
            </w:r>
            <w:r w:rsidRPr="008C1869">
              <w:rPr>
                <w:spacing w:val="-10"/>
                <w:sz w:val="24"/>
                <w:lang w:val="ru-RU"/>
              </w:rPr>
              <w:t xml:space="preserve"> </w:t>
            </w:r>
            <w:r w:rsidRPr="008C1869">
              <w:rPr>
                <w:spacing w:val="-1"/>
                <w:sz w:val="24"/>
                <w:lang w:val="ru-RU"/>
              </w:rPr>
              <w:t>качественной</w:t>
            </w:r>
            <w:r w:rsidRPr="008C1869">
              <w:rPr>
                <w:spacing w:val="40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реализации</w:t>
            </w:r>
            <w:r w:rsidRPr="008C1869">
              <w:rPr>
                <w:spacing w:val="-13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образователь-</w:t>
            </w:r>
            <w:r w:rsidRPr="008C1869">
              <w:rPr>
                <w:spacing w:val="-57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ного</w:t>
            </w:r>
            <w:r w:rsidRPr="008C1869">
              <w:rPr>
                <w:spacing w:val="1"/>
                <w:sz w:val="24"/>
                <w:lang w:val="ru-RU"/>
              </w:rPr>
              <w:t xml:space="preserve"> </w:t>
            </w:r>
            <w:r w:rsidRPr="008C1869">
              <w:rPr>
                <w:sz w:val="24"/>
                <w:lang w:val="ru-RU"/>
              </w:rPr>
              <w:t>процесса.</w:t>
            </w:r>
          </w:p>
        </w:tc>
        <w:tc>
          <w:tcPr>
            <w:tcW w:w="6097" w:type="dxa"/>
          </w:tcPr>
          <w:p w:rsidR="00920BF2" w:rsidRPr="008C1869" w:rsidRDefault="00C4134A" w:rsidP="00C4134A">
            <w:pPr>
              <w:pStyle w:val="TableParagraph"/>
              <w:tabs>
                <w:tab w:val="left" w:pos="545"/>
              </w:tabs>
              <w:spacing w:line="240" w:lineRule="auto"/>
              <w:ind w:left="108" w:right="157"/>
              <w:jc w:val="both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- б</w:t>
            </w:r>
            <w:r w:rsidR="00920BF2" w:rsidRPr="008C1869">
              <w:rPr>
                <w:spacing w:val="-3"/>
                <w:sz w:val="24"/>
                <w:lang w:val="ru-RU"/>
              </w:rPr>
              <w:t xml:space="preserve">лагоустройство </w:t>
            </w:r>
            <w:r>
              <w:rPr>
                <w:spacing w:val="-2"/>
                <w:sz w:val="24"/>
                <w:lang w:val="ru-RU"/>
              </w:rPr>
              <w:t>территории школы (спортив</w:t>
            </w:r>
            <w:r w:rsidR="00920BF2" w:rsidRPr="008C1869">
              <w:rPr>
                <w:spacing w:val="-1"/>
                <w:sz w:val="24"/>
                <w:lang w:val="ru-RU"/>
              </w:rPr>
              <w:t>ной,</w:t>
            </w:r>
            <w:r w:rsidR="00920BF2" w:rsidRPr="008C1869">
              <w:rPr>
                <w:spacing w:val="-13"/>
                <w:sz w:val="24"/>
                <w:lang w:val="ru-RU"/>
              </w:rPr>
              <w:t xml:space="preserve"> </w:t>
            </w:r>
            <w:r w:rsidR="00920BF2" w:rsidRPr="008C1869">
              <w:rPr>
                <w:spacing w:val="-1"/>
                <w:sz w:val="24"/>
                <w:lang w:val="ru-RU"/>
              </w:rPr>
              <w:t>игровой</w:t>
            </w:r>
            <w:r w:rsidR="00920BF2" w:rsidRPr="008C1869">
              <w:rPr>
                <w:spacing w:val="-12"/>
                <w:sz w:val="24"/>
                <w:lang w:val="ru-RU"/>
              </w:rPr>
              <w:t xml:space="preserve"> </w:t>
            </w:r>
            <w:r w:rsidR="00920BF2" w:rsidRPr="008C1869">
              <w:rPr>
                <w:spacing w:val="-1"/>
                <w:sz w:val="24"/>
                <w:lang w:val="ru-RU"/>
              </w:rPr>
              <w:t>площадки,</w:t>
            </w:r>
            <w:r w:rsidR="00920BF2" w:rsidRPr="008C1869">
              <w:rPr>
                <w:spacing w:val="-12"/>
                <w:sz w:val="24"/>
                <w:lang w:val="ru-RU"/>
              </w:rPr>
              <w:t xml:space="preserve"> </w:t>
            </w:r>
            <w:r w:rsidR="00920BF2" w:rsidRPr="008C1869">
              <w:rPr>
                <w:spacing w:val="-1"/>
                <w:sz w:val="24"/>
                <w:lang w:val="ru-RU"/>
              </w:rPr>
              <w:t>столовой,</w:t>
            </w:r>
            <w:r w:rsidR="00920BF2" w:rsidRPr="008C1869">
              <w:rPr>
                <w:spacing w:val="-13"/>
                <w:sz w:val="24"/>
                <w:lang w:val="ru-RU"/>
              </w:rPr>
              <w:t xml:space="preserve"> </w:t>
            </w:r>
            <w:r w:rsidR="00920BF2" w:rsidRPr="008C1869">
              <w:rPr>
                <w:spacing w:val="-1"/>
                <w:sz w:val="24"/>
                <w:lang w:val="ru-RU"/>
              </w:rPr>
              <w:t>школьного</w:t>
            </w:r>
            <w:r w:rsidR="00920BF2" w:rsidRPr="008C1869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библиотеч</w:t>
            </w:r>
            <w:r w:rsidR="00920BF2" w:rsidRPr="008C1869">
              <w:rPr>
                <w:sz w:val="24"/>
                <w:lang w:val="ru-RU"/>
              </w:rPr>
              <w:t>ного</w:t>
            </w:r>
            <w:r w:rsidR="00920BF2" w:rsidRPr="008C1869">
              <w:rPr>
                <w:spacing w:val="-7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информационного</w:t>
            </w:r>
            <w:r w:rsidR="00920BF2" w:rsidRPr="008C186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центра);</w:t>
            </w:r>
          </w:p>
          <w:p w:rsidR="00920BF2" w:rsidRPr="008C1869" w:rsidRDefault="00C4134A" w:rsidP="00C4134A">
            <w:pPr>
              <w:pStyle w:val="TableParagraph"/>
              <w:tabs>
                <w:tab w:val="left" w:pos="544"/>
                <w:tab w:val="left" w:pos="545"/>
              </w:tabs>
              <w:spacing w:line="240" w:lineRule="auto"/>
              <w:ind w:left="108" w:right="31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 о</w:t>
            </w:r>
            <w:r w:rsidR="00920BF2" w:rsidRPr="008C1869">
              <w:rPr>
                <w:spacing w:val="-1"/>
                <w:sz w:val="24"/>
                <w:lang w:val="ru-RU"/>
              </w:rPr>
              <w:t>бновление</w:t>
            </w:r>
            <w:r w:rsidR="00920BF2" w:rsidRPr="008C1869">
              <w:rPr>
                <w:spacing w:val="-11"/>
                <w:sz w:val="24"/>
                <w:lang w:val="ru-RU"/>
              </w:rPr>
              <w:t xml:space="preserve"> </w:t>
            </w:r>
            <w:r w:rsidR="00920BF2" w:rsidRPr="008C1869">
              <w:rPr>
                <w:spacing w:val="-1"/>
                <w:sz w:val="24"/>
                <w:lang w:val="ru-RU"/>
              </w:rPr>
              <w:t>материально-технической</w:t>
            </w:r>
            <w:r w:rsidR="00920BF2" w:rsidRPr="008C1869">
              <w:rPr>
                <w:spacing w:val="-2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базы:</w:t>
            </w:r>
            <w:r w:rsidR="00920BF2" w:rsidRPr="008C1869">
              <w:rPr>
                <w:spacing w:val="-6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100</w:t>
            </w:r>
            <w:r w:rsidR="00920BF2" w:rsidRPr="008C1869">
              <w:rPr>
                <w:spacing w:val="-8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%</w:t>
            </w:r>
            <w:r w:rsidR="00920BF2" w:rsidRPr="008C1869">
              <w:rPr>
                <w:spacing w:val="-57"/>
                <w:sz w:val="24"/>
                <w:lang w:val="ru-RU"/>
              </w:rPr>
              <w:t xml:space="preserve"> </w:t>
            </w:r>
            <w:r w:rsidR="00920BF2" w:rsidRPr="008C1869">
              <w:rPr>
                <w:spacing w:val="-1"/>
                <w:sz w:val="24"/>
                <w:lang w:val="ru-RU"/>
              </w:rPr>
              <w:t>удовлетворённость всех участников образовательного</w:t>
            </w:r>
            <w:r w:rsidR="00920BF2" w:rsidRPr="008C1869">
              <w:rPr>
                <w:sz w:val="24"/>
                <w:lang w:val="ru-RU"/>
              </w:rPr>
              <w:t xml:space="preserve"> процесса</w:t>
            </w:r>
            <w:r w:rsidR="00920BF2" w:rsidRPr="008C1869">
              <w:rPr>
                <w:spacing w:val="-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условиями</w:t>
            </w:r>
            <w:r w:rsidR="00920BF2" w:rsidRPr="008C1869">
              <w:rPr>
                <w:spacing w:val="2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его организации;</w:t>
            </w:r>
          </w:p>
          <w:p w:rsidR="00920BF2" w:rsidRPr="008C1869" w:rsidRDefault="00C4134A" w:rsidP="00C4134A">
            <w:pPr>
              <w:pStyle w:val="TableParagraph"/>
              <w:tabs>
                <w:tab w:val="left" w:pos="544"/>
                <w:tab w:val="left" w:pos="545"/>
              </w:tabs>
              <w:spacing w:line="240" w:lineRule="auto"/>
              <w:ind w:left="108" w:right="313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- </w:t>
            </w:r>
            <w:r w:rsidR="00920BF2" w:rsidRPr="008C1869">
              <w:rPr>
                <w:spacing w:val="-3"/>
                <w:sz w:val="24"/>
                <w:lang w:val="ru-RU"/>
              </w:rPr>
              <w:t xml:space="preserve">оснащение всех кабинетов </w:t>
            </w:r>
            <w:r w:rsidR="00920BF2" w:rsidRPr="008C1869">
              <w:rPr>
                <w:spacing w:val="-2"/>
                <w:sz w:val="24"/>
                <w:lang w:val="ru-RU"/>
              </w:rPr>
              <w:t xml:space="preserve">компьютерами, </w:t>
            </w:r>
            <w:r w:rsidR="00920BF2">
              <w:rPr>
                <w:spacing w:val="-2"/>
                <w:sz w:val="24"/>
              </w:rPr>
              <w:t>IT</w:t>
            </w:r>
            <w:r>
              <w:rPr>
                <w:spacing w:val="-2"/>
                <w:sz w:val="24"/>
                <w:lang w:val="ru-RU"/>
              </w:rPr>
              <w:t xml:space="preserve"> – обо</w:t>
            </w:r>
            <w:r w:rsidR="00920BF2" w:rsidRPr="008C1869">
              <w:rPr>
                <w:sz w:val="24"/>
                <w:lang w:val="ru-RU"/>
              </w:rPr>
              <w:t>рудованием;</w:t>
            </w:r>
          </w:p>
          <w:p w:rsidR="00920BF2" w:rsidRPr="00C4134A" w:rsidRDefault="00C4134A" w:rsidP="00C4134A">
            <w:pPr>
              <w:pStyle w:val="TableParagraph"/>
              <w:tabs>
                <w:tab w:val="left" w:pos="544"/>
                <w:tab w:val="left" w:pos="545"/>
              </w:tabs>
              <w:spacing w:line="240" w:lineRule="auto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- </w:t>
            </w:r>
            <w:r w:rsidR="00920BF2" w:rsidRPr="00C4134A">
              <w:rPr>
                <w:spacing w:val="-2"/>
                <w:sz w:val="24"/>
                <w:lang w:val="ru-RU"/>
              </w:rPr>
              <w:t>приобретение</w:t>
            </w:r>
            <w:r w:rsidR="00920BF2" w:rsidRPr="00C4134A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 w:rsidR="00920BF2" w:rsidRPr="00C4134A">
              <w:rPr>
                <w:spacing w:val="-1"/>
                <w:sz w:val="24"/>
                <w:lang w:val="ru-RU"/>
              </w:rPr>
              <w:t>мультимедиатехники;</w:t>
            </w:r>
          </w:p>
          <w:p w:rsidR="00920BF2" w:rsidRPr="008C1869" w:rsidRDefault="00C4134A" w:rsidP="00C4134A">
            <w:pPr>
              <w:pStyle w:val="TableParagraph"/>
              <w:tabs>
                <w:tab w:val="left" w:pos="544"/>
                <w:tab w:val="left" w:pos="545"/>
              </w:tabs>
              <w:spacing w:line="240" w:lineRule="auto"/>
              <w:ind w:left="108" w:righ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920BF2" w:rsidRPr="008C1869">
              <w:rPr>
                <w:sz w:val="24"/>
                <w:lang w:val="ru-RU"/>
              </w:rPr>
              <w:t>обновление учебной базы и наглядных пособий во</w:t>
            </w:r>
            <w:r w:rsidR="00920BF2" w:rsidRPr="008C1869">
              <w:rPr>
                <w:spacing w:val="-57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всех</w:t>
            </w:r>
            <w:r w:rsidR="00920BF2" w:rsidRPr="008C1869">
              <w:rPr>
                <w:spacing w:val="-2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кабинетах;</w:t>
            </w:r>
          </w:p>
          <w:p w:rsidR="00920BF2" w:rsidRPr="008C1869" w:rsidRDefault="00C4134A" w:rsidP="00C4134A">
            <w:pPr>
              <w:pStyle w:val="TableParagraph"/>
              <w:tabs>
                <w:tab w:val="left" w:pos="544"/>
                <w:tab w:val="left" w:pos="545"/>
              </w:tabs>
              <w:spacing w:line="240" w:lineRule="auto"/>
              <w:ind w:left="108" w:righ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920BF2" w:rsidRPr="008C1869">
              <w:rPr>
                <w:sz w:val="24"/>
                <w:lang w:val="ru-RU"/>
              </w:rPr>
              <w:t>динамика приобрете</w:t>
            </w:r>
            <w:r>
              <w:rPr>
                <w:sz w:val="24"/>
                <w:lang w:val="ru-RU"/>
              </w:rPr>
              <w:t>ния электронных учебных по</w:t>
            </w:r>
            <w:r w:rsidR="00920BF2" w:rsidRPr="008C1869">
              <w:rPr>
                <w:sz w:val="24"/>
                <w:lang w:val="ru-RU"/>
              </w:rPr>
              <w:t>собий</w:t>
            </w:r>
            <w:r w:rsidR="00920BF2" w:rsidRPr="008C1869">
              <w:rPr>
                <w:spacing w:val="2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во всех</w:t>
            </w:r>
            <w:r w:rsidR="00920BF2" w:rsidRPr="008C1869">
              <w:rPr>
                <w:spacing w:val="-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кабинетах;</w:t>
            </w:r>
          </w:p>
          <w:p w:rsidR="00920BF2" w:rsidRPr="00C4134A" w:rsidRDefault="00C4134A" w:rsidP="00C4134A">
            <w:pPr>
              <w:pStyle w:val="TableParagraph"/>
              <w:tabs>
                <w:tab w:val="left" w:pos="544"/>
                <w:tab w:val="left" w:pos="545"/>
              </w:tabs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920BF2" w:rsidRPr="00C4134A">
              <w:rPr>
                <w:sz w:val="24"/>
                <w:lang w:val="ru-RU"/>
              </w:rPr>
              <w:t>обновление</w:t>
            </w:r>
            <w:r>
              <w:rPr>
                <w:sz w:val="24"/>
                <w:lang w:val="ru-RU"/>
              </w:rPr>
              <w:t xml:space="preserve"> </w:t>
            </w:r>
            <w:r w:rsidR="00920BF2" w:rsidRPr="00C4134A">
              <w:rPr>
                <w:spacing w:val="-14"/>
                <w:sz w:val="24"/>
                <w:lang w:val="ru-RU"/>
              </w:rPr>
              <w:t xml:space="preserve"> </w:t>
            </w:r>
            <w:r w:rsidR="00920BF2" w:rsidRPr="00C4134A">
              <w:rPr>
                <w:sz w:val="24"/>
                <w:lang w:val="ru-RU"/>
              </w:rPr>
              <w:t>библиотечного</w:t>
            </w:r>
            <w:r w:rsidR="00920BF2" w:rsidRPr="00C4134A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C4134A">
              <w:rPr>
                <w:sz w:val="24"/>
                <w:lang w:val="ru-RU"/>
              </w:rPr>
              <w:t>фонда</w:t>
            </w:r>
            <w:r>
              <w:rPr>
                <w:sz w:val="24"/>
                <w:lang w:val="ru-RU"/>
              </w:rPr>
              <w:t>;</w:t>
            </w:r>
          </w:p>
          <w:p w:rsidR="00920BF2" w:rsidRPr="008C1869" w:rsidRDefault="00C4134A" w:rsidP="00C4134A">
            <w:pPr>
              <w:pStyle w:val="TableParagraph"/>
              <w:tabs>
                <w:tab w:val="left" w:pos="543"/>
              </w:tabs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 п</w:t>
            </w:r>
            <w:r w:rsidR="00920BF2" w:rsidRPr="008C1869">
              <w:rPr>
                <w:sz w:val="24"/>
                <w:lang w:val="ru-RU"/>
              </w:rPr>
              <w:t>оддержка безопасной здоровьесберегающей среды</w:t>
            </w:r>
            <w:r w:rsidR="00920BF2" w:rsidRPr="008C1869">
              <w:rPr>
                <w:spacing w:val="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(уменьшение</w:t>
            </w:r>
            <w:r w:rsidR="00920BF2" w:rsidRPr="008C1869">
              <w:rPr>
                <w:spacing w:val="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процента</w:t>
            </w:r>
            <w:r w:rsidR="00920BF2" w:rsidRPr="008C1869">
              <w:rPr>
                <w:spacing w:val="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учащихся</w:t>
            </w:r>
            <w:r w:rsidR="00920BF2" w:rsidRPr="008C1869">
              <w:rPr>
                <w:spacing w:val="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с</w:t>
            </w:r>
            <w:r w:rsidR="00920BF2" w:rsidRPr="008C1869">
              <w:rPr>
                <w:spacing w:val="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высоким</w:t>
            </w:r>
            <w:r w:rsidR="00920BF2" w:rsidRPr="008C1869">
              <w:rPr>
                <w:spacing w:val="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уровнем</w:t>
            </w:r>
            <w:r w:rsidR="00920BF2" w:rsidRPr="008C1869">
              <w:rPr>
                <w:spacing w:val="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тревожности, уменьшение количества учащихся и педа-</w:t>
            </w:r>
            <w:r w:rsidR="00920BF2" w:rsidRPr="008C1869">
              <w:rPr>
                <w:spacing w:val="1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гогов</w:t>
            </w:r>
            <w:r w:rsidR="00920BF2" w:rsidRPr="008C1869">
              <w:rPr>
                <w:spacing w:val="-2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с</w:t>
            </w:r>
            <w:r w:rsidR="00920BF2" w:rsidRPr="008C1869">
              <w:rPr>
                <w:spacing w:val="-2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заболеваниями</w:t>
            </w:r>
            <w:r w:rsidR="00920BF2" w:rsidRPr="008C1869">
              <w:rPr>
                <w:spacing w:val="-2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различного</w:t>
            </w:r>
            <w:r w:rsidR="00920BF2" w:rsidRPr="008C1869">
              <w:rPr>
                <w:spacing w:val="-5"/>
                <w:sz w:val="24"/>
                <w:lang w:val="ru-RU"/>
              </w:rPr>
              <w:t xml:space="preserve"> </w:t>
            </w:r>
            <w:r w:rsidR="00920BF2" w:rsidRPr="008C1869">
              <w:rPr>
                <w:sz w:val="24"/>
                <w:lang w:val="ru-RU"/>
              </w:rPr>
              <w:t>рода).</w:t>
            </w:r>
          </w:p>
        </w:tc>
      </w:tr>
    </w:tbl>
    <w:p w:rsidR="00035991" w:rsidRDefault="00035991" w:rsidP="00304B5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991" w:rsidRDefault="00035991" w:rsidP="00304B5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991" w:rsidRDefault="00035991" w:rsidP="00304B5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7C3589" w:rsidRDefault="007C3589" w:rsidP="00304B5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Дорожная карта реализации Программы развития</w:t>
      </w:r>
      <w:r w:rsidR="00A0345C">
        <w:rPr>
          <w:rFonts w:ascii="Times New Roman" w:hAnsi="Times New Roman" w:cs="Times New Roman"/>
          <w:b/>
          <w:bCs/>
          <w:sz w:val="28"/>
          <w:szCs w:val="28"/>
        </w:rPr>
        <w:t xml:space="preserve"> ( приложение)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4F" w:rsidRDefault="00CD124F">
      <w:pPr>
        <w:spacing w:after="0" w:line="240" w:lineRule="auto"/>
      </w:pPr>
      <w:r>
        <w:separator/>
      </w:r>
    </w:p>
  </w:endnote>
  <w:endnote w:type="continuationSeparator" w:id="0">
    <w:p w:rsidR="00CD124F" w:rsidRDefault="00CD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13" w:rsidRDefault="0014221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705C9">
      <w:rPr>
        <w:noProof/>
      </w:rPr>
      <w:t>137</w:t>
    </w:r>
    <w:r>
      <w:fldChar w:fldCharType="end"/>
    </w:r>
  </w:p>
  <w:p w:rsidR="00142213" w:rsidRDefault="001422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4F" w:rsidRDefault="00CD124F">
      <w:pPr>
        <w:spacing w:after="0" w:line="240" w:lineRule="auto"/>
      </w:pPr>
      <w:r>
        <w:separator/>
      </w:r>
    </w:p>
  </w:footnote>
  <w:footnote w:type="continuationSeparator" w:id="0">
    <w:p w:rsidR="00CD124F" w:rsidRDefault="00CD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142213" w:rsidRDefault="001422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C9">
          <w:rPr>
            <w:noProof/>
          </w:rPr>
          <w:t>137</w:t>
        </w:r>
        <w:r>
          <w:fldChar w:fldCharType="end"/>
        </w:r>
      </w:p>
    </w:sdtContent>
  </w:sdt>
  <w:p w:rsidR="00142213" w:rsidRDefault="001422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FD"/>
    <w:multiLevelType w:val="hybridMultilevel"/>
    <w:tmpl w:val="D97E623C"/>
    <w:lvl w:ilvl="0" w:tplc="04190001">
      <w:start w:val="1"/>
      <w:numFmt w:val="bullet"/>
      <w:lvlText w:val=""/>
      <w:lvlJc w:val="left"/>
      <w:pPr>
        <w:ind w:left="108" w:hanging="41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1F253B4">
      <w:numFmt w:val="bullet"/>
      <w:lvlText w:val="•"/>
      <w:lvlJc w:val="left"/>
      <w:pPr>
        <w:ind w:left="698" w:hanging="411"/>
      </w:pPr>
      <w:rPr>
        <w:rFonts w:hint="default"/>
        <w:lang w:val="ru-RU" w:eastAsia="en-US" w:bidi="ar-SA"/>
      </w:rPr>
    </w:lvl>
    <w:lvl w:ilvl="2" w:tplc="7990282A">
      <w:numFmt w:val="bullet"/>
      <w:lvlText w:val="•"/>
      <w:lvlJc w:val="left"/>
      <w:pPr>
        <w:ind w:left="1297" w:hanging="411"/>
      </w:pPr>
      <w:rPr>
        <w:rFonts w:hint="default"/>
        <w:lang w:val="ru-RU" w:eastAsia="en-US" w:bidi="ar-SA"/>
      </w:rPr>
    </w:lvl>
    <w:lvl w:ilvl="3" w:tplc="3A566DC4"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 w:tplc="7968FB46">
      <w:numFmt w:val="bullet"/>
      <w:lvlText w:val="•"/>
      <w:lvlJc w:val="left"/>
      <w:pPr>
        <w:ind w:left="2494" w:hanging="411"/>
      </w:pPr>
      <w:rPr>
        <w:rFonts w:hint="default"/>
        <w:lang w:val="ru-RU" w:eastAsia="en-US" w:bidi="ar-SA"/>
      </w:rPr>
    </w:lvl>
    <w:lvl w:ilvl="5" w:tplc="3D2882DA">
      <w:numFmt w:val="bullet"/>
      <w:lvlText w:val="•"/>
      <w:lvlJc w:val="left"/>
      <w:pPr>
        <w:ind w:left="3093" w:hanging="411"/>
      </w:pPr>
      <w:rPr>
        <w:rFonts w:hint="default"/>
        <w:lang w:val="ru-RU" w:eastAsia="en-US" w:bidi="ar-SA"/>
      </w:rPr>
    </w:lvl>
    <w:lvl w:ilvl="6" w:tplc="5CEC4C28">
      <w:numFmt w:val="bullet"/>
      <w:lvlText w:val="•"/>
      <w:lvlJc w:val="left"/>
      <w:pPr>
        <w:ind w:left="3692" w:hanging="411"/>
      </w:pPr>
      <w:rPr>
        <w:rFonts w:hint="default"/>
        <w:lang w:val="ru-RU" w:eastAsia="en-US" w:bidi="ar-SA"/>
      </w:rPr>
    </w:lvl>
    <w:lvl w:ilvl="7" w:tplc="034A886C">
      <w:numFmt w:val="bullet"/>
      <w:lvlText w:val="•"/>
      <w:lvlJc w:val="left"/>
      <w:pPr>
        <w:ind w:left="4290" w:hanging="411"/>
      </w:pPr>
      <w:rPr>
        <w:rFonts w:hint="default"/>
        <w:lang w:val="ru-RU" w:eastAsia="en-US" w:bidi="ar-SA"/>
      </w:rPr>
    </w:lvl>
    <w:lvl w:ilvl="8" w:tplc="322E5BFE"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AC467E36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A1A6FB04">
      <w:numFmt w:val="decimal"/>
      <w:lvlText w:val=""/>
      <w:lvlJc w:val="left"/>
    </w:lvl>
    <w:lvl w:ilvl="2" w:tplc="7C3C9706">
      <w:numFmt w:val="decimal"/>
      <w:lvlText w:val=""/>
      <w:lvlJc w:val="left"/>
    </w:lvl>
    <w:lvl w:ilvl="3" w:tplc="2C5A04A8">
      <w:numFmt w:val="decimal"/>
      <w:lvlText w:val=""/>
      <w:lvlJc w:val="left"/>
    </w:lvl>
    <w:lvl w:ilvl="4" w:tplc="06B6D88C">
      <w:numFmt w:val="decimal"/>
      <w:lvlText w:val=""/>
      <w:lvlJc w:val="left"/>
    </w:lvl>
    <w:lvl w:ilvl="5" w:tplc="2654AC46">
      <w:numFmt w:val="decimal"/>
      <w:lvlText w:val=""/>
      <w:lvlJc w:val="left"/>
    </w:lvl>
    <w:lvl w:ilvl="6" w:tplc="A72CBFD0">
      <w:numFmt w:val="decimal"/>
      <w:lvlText w:val=""/>
      <w:lvlJc w:val="left"/>
    </w:lvl>
    <w:lvl w:ilvl="7" w:tplc="3814E048">
      <w:numFmt w:val="decimal"/>
      <w:lvlText w:val=""/>
      <w:lvlJc w:val="left"/>
    </w:lvl>
    <w:lvl w:ilvl="8" w:tplc="E6063962">
      <w:numFmt w:val="decimal"/>
      <w:lvlText w:val=""/>
      <w:lvlJc w:val="left"/>
    </w:lvl>
  </w:abstractNum>
  <w:abstractNum w:abstractNumId="2">
    <w:nsid w:val="0F3B7E9D"/>
    <w:multiLevelType w:val="hybridMultilevel"/>
    <w:tmpl w:val="2EC0C782"/>
    <w:lvl w:ilvl="0" w:tplc="FCCE2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8646B"/>
    <w:multiLevelType w:val="hybridMultilevel"/>
    <w:tmpl w:val="6DDE38EC"/>
    <w:lvl w:ilvl="0" w:tplc="04190001">
      <w:start w:val="1"/>
      <w:numFmt w:val="bullet"/>
      <w:lvlText w:val=""/>
      <w:lvlJc w:val="left"/>
      <w:pPr>
        <w:ind w:left="108" w:hanging="41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1F253B4">
      <w:numFmt w:val="bullet"/>
      <w:lvlText w:val="•"/>
      <w:lvlJc w:val="left"/>
      <w:pPr>
        <w:ind w:left="698" w:hanging="411"/>
      </w:pPr>
      <w:rPr>
        <w:rFonts w:hint="default"/>
        <w:lang w:val="ru-RU" w:eastAsia="en-US" w:bidi="ar-SA"/>
      </w:rPr>
    </w:lvl>
    <w:lvl w:ilvl="2" w:tplc="7990282A">
      <w:numFmt w:val="bullet"/>
      <w:lvlText w:val="•"/>
      <w:lvlJc w:val="left"/>
      <w:pPr>
        <w:ind w:left="1297" w:hanging="411"/>
      </w:pPr>
      <w:rPr>
        <w:rFonts w:hint="default"/>
        <w:lang w:val="ru-RU" w:eastAsia="en-US" w:bidi="ar-SA"/>
      </w:rPr>
    </w:lvl>
    <w:lvl w:ilvl="3" w:tplc="3A566DC4"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 w:tplc="7968FB46">
      <w:numFmt w:val="bullet"/>
      <w:lvlText w:val="•"/>
      <w:lvlJc w:val="left"/>
      <w:pPr>
        <w:ind w:left="2494" w:hanging="411"/>
      </w:pPr>
      <w:rPr>
        <w:rFonts w:hint="default"/>
        <w:lang w:val="ru-RU" w:eastAsia="en-US" w:bidi="ar-SA"/>
      </w:rPr>
    </w:lvl>
    <w:lvl w:ilvl="5" w:tplc="3D2882DA">
      <w:numFmt w:val="bullet"/>
      <w:lvlText w:val="•"/>
      <w:lvlJc w:val="left"/>
      <w:pPr>
        <w:ind w:left="3093" w:hanging="411"/>
      </w:pPr>
      <w:rPr>
        <w:rFonts w:hint="default"/>
        <w:lang w:val="ru-RU" w:eastAsia="en-US" w:bidi="ar-SA"/>
      </w:rPr>
    </w:lvl>
    <w:lvl w:ilvl="6" w:tplc="5CEC4C28">
      <w:numFmt w:val="bullet"/>
      <w:lvlText w:val="•"/>
      <w:lvlJc w:val="left"/>
      <w:pPr>
        <w:ind w:left="3692" w:hanging="411"/>
      </w:pPr>
      <w:rPr>
        <w:rFonts w:hint="default"/>
        <w:lang w:val="ru-RU" w:eastAsia="en-US" w:bidi="ar-SA"/>
      </w:rPr>
    </w:lvl>
    <w:lvl w:ilvl="7" w:tplc="034A886C">
      <w:numFmt w:val="bullet"/>
      <w:lvlText w:val="•"/>
      <w:lvlJc w:val="left"/>
      <w:pPr>
        <w:ind w:left="4290" w:hanging="411"/>
      </w:pPr>
      <w:rPr>
        <w:rFonts w:hint="default"/>
        <w:lang w:val="ru-RU" w:eastAsia="en-US" w:bidi="ar-SA"/>
      </w:rPr>
    </w:lvl>
    <w:lvl w:ilvl="8" w:tplc="322E5BFE"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</w:abstractNum>
  <w:abstractNum w:abstractNumId="4">
    <w:nsid w:val="236F0BB6"/>
    <w:multiLevelType w:val="hybridMultilevel"/>
    <w:tmpl w:val="0860C5BA"/>
    <w:lvl w:ilvl="0" w:tplc="0984603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4A89DE">
      <w:numFmt w:val="bullet"/>
      <w:lvlText w:val="•"/>
      <w:lvlJc w:val="left"/>
      <w:pPr>
        <w:ind w:left="728" w:hanging="284"/>
      </w:pPr>
      <w:rPr>
        <w:rFonts w:hint="default"/>
        <w:lang w:val="ru-RU" w:eastAsia="en-US" w:bidi="ar-SA"/>
      </w:rPr>
    </w:lvl>
    <w:lvl w:ilvl="2" w:tplc="8F125334">
      <w:numFmt w:val="bullet"/>
      <w:lvlText w:val="•"/>
      <w:lvlJc w:val="left"/>
      <w:pPr>
        <w:ind w:left="1036" w:hanging="284"/>
      </w:pPr>
      <w:rPr>
        <w:rFonts w:hint="default"/>
        <w:lang w:val="ru-RU" w:eastAsia="en-US" w:bidi="ar-SA"/>
      </w:rPr>
    </w:lvl>
    <w:lvl w:ilvl="3" w:tplc="62E42D38">
      <w:numFmt w:val="bullet"/>
      <w:lvlText w:val="•"/>
      <w:lvlJc w:val="left"/>
      <w:pPr>
        <w:ind w:left="1344" w:hanging="284"/>
      </w:pPr>
      <w:rPr>
        <w:rFonts w:hint="default"/>
        <w:lang w:val="ru-RU" w:eastAsia="en-US" w:bidi="ar-SA"/>
      </w:rPr>
    </w:lvl>
    <w:lvl w:ilvl="4" w:tplc="32F426A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5" w:tplc="0A7C9ECE">
      <w:numFmt w:val="bullet"/>
      <w:lvlText w:val="•"/>
      <w:lvlJc w:val="left"/>
      <w:pPr>
        <w:ind w:left="1961" w:hanging="284"/>
      </w:pPr>
      <w:rPr>
        <w:rFonts w:hint="default"/>
        <w:lang w:val="ru-RU" w:eastAsia="en-US" w:bidi="ar-SA"/>
      </w:rPr>
    </w:lvl>
    <w:lvl w:ilvl="6" w:tplc="F09E9CC4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7" w:tplc="7980887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8" w:tplc="CA90A9B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</w:abstractNum>
  <w:abstractNum w:abstractNumId="5">
    <w:nsid w:val="275533E7"/>
    <w:multiLevelType w:val="hybridMultilevel"/>
    <w:tmpl w:val="AA32CB54"/>
    <w:lvl w:ilvl="0" w:tplc="FCCE2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01575"/>
    <w:multiLevelType w:val="hybridMultilevel"/>
    <w:tmpl w:val="15801488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A1A6FB04">
      <w:numFmt w:val="decimal"/>
      <w:lvlText w:val=""/>
      <w:lvlJc w:val="left"/>
    </w:lvl>
    <w:lvl w:ilvl="2" w:tplc="7C3C9706">
      <w:numFmt w:val="decimal"/>
      <w:lvlText w:val=""/>
      <w:lvlJc w:val="left"/>
    </w:lvl>
    <w:lvl w:ilvl="3" w:tplc="2C5A04A8">
      <w:numFmt w:val="decimal"/>
      <w:lvlText w:val=""/>
      <w:lvlJc w:val="left"/>
    </w:lvl>
    <w:lvl w:ilvl="4" w:tplc="06B6D88C">
      <w:numFmt w:val="decimal"/>
      <w:lvlText w:val=""/>
      <w:lvlJc w:val="left"/>
    </w:lvl>
    <w:lvl w:ilvl="5" w:tplc="2654AC46">
      <w:numFmt w:val="decimal"/>
      <w:lvlText w:val=""/>
      <w:lvlJc w:val="left"/>
    </w:lvl>
    <w:lvl w:ilvl="6" w:tplc="A72CBFD0">
      <w:numFmt w:val="decimal"/>
      <w:lvlText w:val=""/>
      <w:lvlJc w:val="left"/>
    </w:lvl>
    <w:lvl w:ilvl="7" w:tplc="3814E048">
      <w:numFmt w:val="decimal"/>
      <w:lvlText w:val=""/>
      <w:lvlJc w:val="left"/>
    </w:lvl>
    <w:lvl w:ilvl="8" w:tplc="E6063962">
      <w:numFmt w:val="decimal"/>
      <w:lvlText w:val=""/>
      <w:lvlJc w:val="left"/>
    </w:lvl>
  </w:abstractNum>
  <w:abstractNum w:abstractNumId="7">
    <w:nsid w:val="33C55930"/>
    <w:multiLevelType w:val="hybridMultilevel"/>
    <w:tmpl w:val="039000EA"/>
    <w:lvl w:ilvl="0" w:tplc="1AF44122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2834" w:hanging="425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AA2BEC">
      <w:numFmt w:val="bullet"/>
      <w:lvlText w:val="•"/>
      <w:lvlJc w:val="left"/>
      <w:pPr>
        <w:ind w:left="3814" w:hanging="425"/>
      </w:pPr>
      <w:rPr>
        <w:rFonts w:hint="default"/>
        <w:lang w:val="ru-RU" w:eastAsia="en-US" w:bidi="ar-SA"/>
      </w:rPr>
    </w:lvl>
    <w:lvl w:ilvl="3" w:tplc="455421D4">
      <w:numFmt w:val="bullet"/>
      <w:lvlText w:val="•"/>
      <w:lvlJc w:val="left"/>
      <w:pPr>
        <w:ind w:left="4788" w:hanging="425"/>
      </w:pPr>
      <w:rPr>
        <w:rFonts w:hint="default"/>
        <w:lang w:val="ru-RU" w:eastAsia="en-US" w:bidi="ar-SA"/>
      </w:rPr>
    </w:lvl>
    <w:lvl w:ilvl="4" w:tplc="29CA836A">
      <w:numFmt w:val="bullet"/>
      <w:lvlText w:val="•"/>
      <w:lvlJc w:val="left"/>
      <w:pPr>
        <w:ind w:left="5762" w:hanging="425"/>
      </w:pPr>
      <w:rPr>
        <w:rFonts w:hint="default"/>
        <w:lang w:val="ru-RU" w:eastAsia="en-US" w:bidi="ar-SA"/>
      </w:rPr>
    </w:lvl>
    <w:lvl w:ilvl="5" w:tplc="E5360D2C">
      <w:numFmt w:val="bullet"/>
      <w:lvlText w:val="•"/>
      <w:lvlJc w:val="left"/>
      <w:pPr>
        <w:ind w:left="6736" w:hanging="425"/>
      </w:pPr>
      <w:rPr>
        <w:rFonts w:hint="default"/>
        <w:lang w:val="ru-RU" w:eastAsia="en-US" w:bidi="ar-SA"/>
      </w:rPr>
    </w:lvl>
    <w:lvl w:ilvl="6" w:tplc="C8A048A6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7" w:tplc="74CE812A">
      <w:numFmt w:val="bullet"/>
      <w:lvlText w:val="•"/>
      <w:lvlJc w:val="left"/>
      <w:pPr>
        <w:ind w:left="8684" w:hanging="425"/>
      </w:pPr>
      <w:rPr>
        <w:rFonts w:hint="default"/>
        <w:lang w:val="ru-RU" w:eastAsia="en-US" w:bidi="ar-SA"/>
      </w:rPr>
    </w:lvl>
    <w:lvl w:ilvl="8" w:tplc="8EE448F8">
      <w:numFmt w:val="bullet"/>
      <w:lvlText w:val="•"/>
      <w:lvlJc w:val="left"/>
      <w:pPr>
        <w:ind w:left="9658" w:hanging="425"/>
      </w:pPr>
      <w:rPr>
        <w:rFonts w:hint="default"/>
        <w:lang w:val="ru-RU" w:eastAsia="en-US" w:bidi="ar-SA"/>
      </w:rPr>
    </w:lvl>
  </w:abstractNum>
  <w:abstractNum w:abstractNumId="8">
    <w:nsid w:val="42F50481"/>
    <w:multiLevelType w:val="multilevel"/>
    <w:tmpl w:val="0BC2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AEA29BD"/>
    <w:multiLevelType w:val="hybridMultilevel"/>
    <w:tmpl w:val="E46A6C90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A1367"/>
    <w:multiLevelType w:val="hybridMultilevel"/>
    <w:tmpl w:val="19BA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32DA5"/>
    <w:multiLevelType w:val="hybridMultilevel"/>
    <w:tmpl w:val="4E72E598"/>
    <w:lvl w:ilvl="0" w:tplc="77988F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14368"/>
    <w:multiLevelType w:val="hybridMultilevel"/>
    <w:tmpl w:val="48D0D8AC"/>
    <w:lvl w:ilvl="0" w:tplc="BEF67F0A">
      <w:numFmt w:val="bullet"/>
      <w:lvlText w:val="•"/>
      <w:lvlJc w:val="left"/>
      <w:pPr>
        <w:ind w:left="720" w:hanging="360"/>
      </w:pPr>
      <w:rPr>
        <w:rFonts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13FC1"/>
    <w:multiLevelType w:val="hybridMultilevel"/>
    <w:tmpl w:val="5634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161E5"/>
    <w:multiLevelType w:val="hybridMultilevel"/>
    <w:tmpl w:val="A1EEA148"/>
    <w:lvl w:ilvl="0" w:tplc="FCCE2FC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E9F7563"/>
    <w:multiLevelType w:val="hybridMultilevel"/>
    <w:tmpl w:val="57CA4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82F8B"/>
    <w:multiLevelType w:val="hybridMultilevel"/>
    <w:tmpl w:val="394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14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12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B0E"/>
    <w:rsid w:val="000154AE"/>
    <w:rsid w:val="0003213C"/>
    <w:rsid w:val="00035991"/>
    <w:rsid w:val="00043AC4"/>
    <w:rsid w:val="0005022E"/>
    <w:rsid w:val="00056116"/>
    <w:rsid w:val="00066E4F"/>
    <w:rsid w:val="00070C5E"/>
    <w:rsid w:val="000763F5"/>
    <w:rsid w:val="000818CC"/>
    <w:rsid w:val="00081F09"/>
    <w:rsid w:val="0008752B"/>
    <w:rsid w:val="000A3AD0"/>
    <w:rsid w:val="000D2B38"/>
    <w:rsid w:val="000D5391"/>
    <w:rsid w:val="000D57BA"/>
    <w:rsid w:val="000E6856"/>
    <w:rsid w:val="0011701E"/>
    <w:rsid w:val="0012007B"/>
    <w:rsid w:val="00127045"/>
    <w:rsid w:val="0012722C"/>
    <w:rsid w:val="00142213"/>
    <w:rsid w:val="001625AF"/>
    <w:rsid w:val="001825B2"/>
    <w:rsid w:val="001A687A"/>
    <w:rsid w:val="001A7EA6"/>
    <w:rsid w:val="001D71FA"/>
    <w:rsid w:val="002120BE"/>
    <w:rsid w:val="002439CF"/>
    <w:rsid w:val="00253405"/>
    <w:rsid w:val="002705D5"/>
    <w:rsid w:val="002855D8"/>
    <w:rsid w:val="00287896"/>
    <w:rsid w:val="002A73EC"/>
    <w:rsid w:val="002B18AE"/>
    <w:rsid w:val="002E40CF"/>
    <w:rsid w:val="002F526F"/>
    <w:rsid w:val="002F5754"/>
    <w:rsid w:val="00302921"/>
    <w:rsid w:val="00304B5B"/>
    <w:rsid w:val="00334E5D"/>
    <w:rsid w:val="00344DE2"/>
    <w:rsid w:val="00352213"/>
    <w:rsid w:val="00356CE8"/>
    <w:rsid w:val="003664FE"/>
    <w:rsid w:val="0037427D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2A8D"/>
    <w:rsid w:val="0043376E"/>
    <w:rsid w:val="0044103D"/>
    <w:rsid w:val="00444562"/>
    <w:rsid w:val="00447F40"/>
    <w:rsid w:val="00471CD9"/>
    <w:rsid w:val="00474A49"/>
    <w:rsid w:val="00482DB4"/>
    <w:rsid w:val="00495419"/>
    <w:rsid w:val="00496494"/>
    <w:rsid w:val="004A1535"/>
    <w:rsid w:val="004A3410"/>
    <w:rsid w:val="004B0E2F"/>
    <w:rsid w:val="004C2689"/>
    <w:rsid w:val="004C4E25"/>
    <w:rsid w:val="004E5241"/>
    <w:rsid w:val="004F5708"/>
    <w:rsid w:val="0052017B"/>
    <w:rsid w:val="00524341"/>
    <w:rsid w:val="00525F1F"/>
    <w:rsid w:val="00530824"/>
    <w:rsid w:val="00565D2F"/>
    <w:rsid w:val="00584D4B"/>
    <w:rsid w:val="005A201D"/>
    <w:rsid w:val="005A4096"/>
    <w:rsid w:val="005A592B"/>
    <w:rsid w:val="005E492F"/>
    <w:rsid w:val="005E4D59"/>
    <w:rsid w:val="005E757B"/>
    <w:rsid w:val="005F5C2C"/>
    <w:rsid w:val="006073D3"/>
    <w:rsid w:val="006472C3"/>
    <w:rsid w:val="00650293"/>
    <w:rsid w:val="006B0C6C"/>
    <w:rsid w:val="0075658D"/>
    <w:rsid w:val="007616F3"/>
    <w:rsid w:val="0076222E"/>
    <w:rsid w:val="00771F71"/>
    <w:rsid w:val="007742EE"/>
    <w:rsid w:val="007B5764"/>
    <w:rsid w:val="007C3589"/>
    <w:rsid w:val="007C6F12"/>
    <w:rsid w:val="007D67A3"/>
    <w:rsid w:val="007E04B0"/>
    <w:rsid w:val="00800937"/>
    <w:rsid w:val="00804544"/>
    <w:rsid w:val="00805851"/>
    <w:rsid w:val="00841659"/>
    <w:rsid w:val="00845247"/>
    <w:rsid w:val="00864F88"/>
    <w:rsid w:val="008A5846"/>
    <w:rsid w:val="008B1BA2"/>
    <w:rsid w:val="008C1869"/>
    <w:rsid w:val="008F20DD"/>
    <w:rsid w:val="00903357"/>
    <w:rsid w:val="0091554C"/>
    <w:rsid w:val="00920BF2"/>
    <w:rsid w:val="00946528"/>
    <w:rsid w:val="00950946"/>
    <w:rsid w:val="00964B21"/>
    <w:rsid w:val="009701D4"/>
    <w:rsid w:val="009705C9"/>
    <w:rsid w:val="0097280E"/>
    <w:rsid w:val="00973CC0"/>
    <w:rsid w:val="00974A2D"/>
    <w:rsid w:val="00976BFC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0345C"/>
    <w:rsid w:val="00A233F9"/>
    <w:rsid w:val="00A3510E"/>
    <w:rsid w:val="00A53994"/>
    <w:rsid w:val="00A66C55"/>
    <w:rsid w:val="00A84E96"/>
    <w:rsid w:val="00A86C46"/>
    <w:rsid w:val="00A93CF5"/>
    <w:rsid w:val="00A9450E"/>
    <w:rsid w:val="00AE38A8"/>
    <w:rsid w:val="00AE6740"/>
    <w:rsid w:val="00AE71C7"/>
    <w:rsid w:val="00B00FF3"/>
    <w:rsid w:val="00B24434"/>
    <w:rsid w:val="00B660FA"/>
    <w:rsid w:val="00B84CDA"/>
    <w:rsid w:val="00B94813"/>
    <w:rsid w:val="00B97C81"/>
    <w:rsid w:val="00BA1C41"/>
    <w:rsid w:val="00BA69C8"/>
    <w:rsid w:val="00BB1A9D"/>
    <w:rsid w:val="00BC1C1C"/>
    <w:rsid w:val="00BC2071"/>
    <w:rsid w:val="00C0202D"/>
    <w:rsid w:val="00C16B0F"/>
    <w:rsid w:val="00C231F6"/>
    <w:rsid w:val="00C36D1B"/>
    <w:rsid w:val="00C404BF"/>
    <w:rsid w:val="00C4134A"/>
    <w:rsid w:val="00C57A4B"/>
    <w:rsid w:val="00C776F7"/>
    <w:rsid w:val="00CA13F1"/>
    <w:rsid w:val="00CA2CD8"/>
    <w:rsid w:val="00CA4F3E"/>
    <w:rsid w:val="00CC46AB"/>
    <w:rsid w:val="00CC5D0C"/>
    <w:rsid w:val="00CD124F"/>
    <w:rsid w:val="00D05772"/>
    <w:rsid w:val="00D231CC"/>
    <w:rsid w:val="00D232AF"/>
    <w:rsid w:val="00D34140"/>
    <w:rsid w:val="00D4125C"/>
    <w:rsid w:val="00D476E0"/>
    <w:rsid w:val="00D54EA9"/>
    <w:rsid w:val="00D74D6F"/>
    <w:rsid w:val="00D90F0F"/>
    <w:rsid w:val="00D93B76"/>
    <w:rsid w:val="00DA7B95"/>
    <w:rsid w:val="00DB2004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20D9F"/>
    <w:rsid w:val="00F4755E"/>
    <w:rsid w:val="00F74CDD"/>
    <w:rsid w:val="00F84C21"/>
    <w:rsid w:val="00F907E1"/>
    <w:rsid w:val="00F90EF2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2F526F"/>
  </w:style>
  <w:style w:type="paragraph" w:customStyle="1" w:styleId="conspluscell">
    <w:name w:val="conspluscell"/>
    <w:basedOn w:val="a"/>
    <w:rsid w:val="002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rsid w:val="002F526F"/>
  </w:style>
  <w:style w:type="character" w:customStyle="1" w:styleId="apple-converted-space">
    <w:name w:val="apple-converted-space"/>
    <w:basedOn w:val="a0"/>
    <w:rsid w:val="002F526F"/>
  </w:style>
  <w:style w:type="character" w:styleId="aff2">
    <w:name w:val="Strong"/>
    <w:uiPriority w:val="22"/>
    <w:qFormat/>
    <w:rsid w:val="002F526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1C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CD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ff3">
    <w:name w:val="Body Text"/>
    <w:basedOn w:val="a"/>
    <w:link w:val="aff4"/>
    <w:uiPriority w:val="1"/>
    <w:qFormat/>
    <w:rsid w:val="00C40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Знак"/>
    <w:basedOn w:val="a0"/>
    <w:link w:val="aff3"/>
    <w:uiPriority w:val="1"/>
    <w:rsid w:val="00C404B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2F526F"/>
  </w:style>
  <w:style w:type="paragraph" w:customStyle="1" w:styleId="conspluscell">
    <w:name w:val="conspluscell"/>
    <w:basedOn w:val="a"/>
    <w:rsid w:val="002F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rsid w:val="002F526F"/>
  </w:style>
  <w:style w:type="character" w:customStyle="1" w:styleId="apple-converted-space">
    <w:name w:val="apple-converted-space"/>
    <w:basedOn w:val="a0"/>
    <w:rsid w:val="002F526F"/>
  </w:style>
  <w:style w:type="character" w:styleId="aff2">
    <w:name w:val="Strong"/>
    <w:uiPriority w:val="22"/>
    <w:qFormat/>
    <w:rsid w:val="002F526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1C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CD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ff3">
    <w:name w:val="Body Text"/>
    <w:basedOn w:val="a"/>
    <w:link w:val="aff4"/>
    <w:uiPriority w:val="1"/>
    <w:qFormat/>
    <w:rsid w:val="00C40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Знак"/>
    <w:basedOn w:val="a0"/>
    <w:link w:val="aff3"/>
    <w:uiPriority w:val="1"/>
    <w:rsid w:val="00C404B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4-solkam.naro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34AD-627A-41EB-AF32-AD9D5495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171</Pages>
  <Words>24950</Words>
  <Characters>142219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</cp:lastModifiedBy>
  <cp:revision>31</cp:revision>
  <cp:lastPrinted>2024-12-11T11:11:00Z</cp:lastPrinted>
  <dcterms:created xsi:type="dcterms:W3CDTF">2023-09-04T14:53:00Z</dcterms:created>
  <dcterms:modified xsi:type="dcterms:W3CDTF">2024-12-11T11:24:00Z</dcterms:modified>
</cp:coreProperties>
</file>