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62" w:rsidRDefault="00BA3BF4">
      <w:pPr>
        <w:pStyle w:val="Heading1"/>
        <w:spacing w:line="237" w:lineRule="auto"/>
        <w:ind w:left="4710" w:right="368" w:hanging="3880"/>
      </w:pPr>
      <w:bookmarkStart w:id="0" w:name="План_работы_юнармейского_отряда_«ЮНАРМЕЕ"/>
      <w:bookmarkEnd w:id="0"/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юнармейского</w:t>
      </w:r>
      <w:r>
        <w:rPr>
          <w:spacing w:val="-13"/>
        </w:rPr>
        <w:t xml:space="preserve"> </w:t>
      </w:r>
      <w:r>
        <w:t>отряда</w:t>
      </w:r>
      <w:r>
        <w:rPr>
          <w:spacing w:val="-12"/>
        </w:rPr>
        <w:t xml:space="preserve"> </w:t>
      </w:r>
      <w:r>
        <w:t>«</w:t>
      </w:r>
      <w:r w:rsidR="006852D4">
        <w:t>Факел</w:t>
      </w:r>
      <w:r>
        <w:t>»</w:t>
      </w:r>
      <w:r>
        <w:rPr>
          <w:spacing w:val="3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2024-2025</w:t>
      </w:r>
      <w:r>
        <w:rPr>
          <w:spacing w:val="-13"/>
        </w:rPr>
        <w:t xml:space="preserve"> </w:t>
      </w:r>
      <w:r>
        <w:t xml:space="preserve">учебный </w:t>
      </w:r>
      <w:r>
        <w:rPr>
          <w:spacing w:val="-4"/>
        </w:rPr>
        <w:t>год</w:t>
      </w:r>
    </w:p>
    <w:p w:rsidR="00D12F62" w:rsidRDefault="00BA3BF4">
      <w:pPr>
        <w:pStyle w:val="a3"/>
        <w:spacing w:before="273"/>
        <w:ind w:right="322"/>
        <w:jc w:val="both"/>
      </w:pPr>
      <w:proofErr w:type="gramStart"/>
      <w:r w:rsidRPr="006852D4">
        <w:rPr>
          <w:b/>
          <w:i/>
          <w:u w:val="single"/>
        </w:rPr>
        <w:t>Цель</w:t>
      </w:r>
      <w:r w:rsidRPr="006852D4">
        <w:rPr>
          <w:i/>
          <w:u w:val="single"/>
        </w:rPr>
        <w:t>:</w:t>
      </w:r>
      <w:r>
        <w:rPr>
          <w:spacing w:val="-1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гражданственности,</w:t>
      </w:r>
      <w:r>
        <w:rPr>
          <w:spacing w:val="-6"/>
        </w:rPr>
        <w:t xml:space="preserve"> </w:t>
      </w:r>
      <w:r>
        <w:t>патриотизма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важнейших духовно-нравственных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ценностей, 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профессионально значимых качеств, умений и готовности к их активному проявлению в различных сферах</w:t>
      </w:r>
      <w:r>
        <w:rPr>
          <w:spacing w:val="-9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особенно 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видов государственной службы, верности консти</w:t>
      </w:r>
      <w:r>
        <w:t>туционному и воинскому долгу в условиях мирного и военного времени, высокой ответственности и дисциплинированности.</w:t>
      </w:r>
      <w:proofErr w:type="gramEnd"/>
    </w:p>
    <w:p w:rsidR="00D12F62" w:rsidRPr="006852D4" w:rsidRDefault="00BA3BF4">
      <w:pPr>
        <w:pStyle w:val="Heading1"/>
        <w:spacing w:before="10"/>
        <w:rPr>
          <w:i/>
          <w:u w:val="single"/>
        </w:rPr>
      </w:pPr>
      <w:bookmarkStart w:id="1" w:name="Задачи:"/>
      <w:bookmarkEnd w:id="1"/>
      <w:r w:rsidRPr="006852D4">
        <w:rPr>
          <w:i/>
          <w:spacing w:val="-2"/>
          <w:u w:val="single"/>
        </w:rPr>
        <w:t>Задачи:</w:t>
      </w:r>
    </w:p>
    <w:p w:rsidR="00D12F62" w:rsidRDefault="00BA3BF4">
      <w:pPr>
        <w:pStyle w:val="a4"/>
        <w:numPr>
          <w:ilvl w:val="0"/>
          <w:numId w:val="2"/>
        </w:numPr>
        <w:tabs>
          <w:tab w:val="left" w:pos="1213"/>
        </w:tabs>
        <w:spacing w:line="237" w:lineRule="auto"/>
        <w:ind w:right="890" w:firstLine="706"/>
        <w:rPr>
          <w:sz w:val="24"/>
        </w:rPr>
      </w:pPr>
      <w:r>
        <w:rPr>
          <w:sz w:val="24"/>
        </w:rPr>
        <w:t>Воспитание долга перед Родиной, отстаивание её чести и достоинства, свободы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инезависимости</w:t>
      </w:r>
      <w:proofErr w:type="spellEnd"/>
      <w:r>
        <w:rPr>
          <w:sz w:val="24"/>
        </w:rPr>
        <w:t>, защита Отечества.</w:t>
      </w:r>
    </w:p>
    <w:p w:rsidR="00D12F62" w:rsidRDefault="00BA3BF4">
      <w:pPr>
        <w:pStyle w:val="a4"/>
        <w:numPr>
          <w:ilvl w:val="0"/>
          <w:numId w:val="2"/>
        </w:numPr>
        <w:tabs>
          <w:tab w:val="left" w:pos="1189"/>
        </w:tabs>
        <w:spacing w:before="4" w:line="237" w:lineRule="auto"/>
        <w:ind w:right="575" w:firstLine="706"/>
        <w:rPr>
          <w:sz w:val="24"/>
        </w:rPr>
      </w:pPr>
      <w:r>
        <w:rPr>
          <w:sz w:val="24"/>
        </w:rPr>
        <w:t>Допризывная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воинской </w:t>
      </w:r>
      <w:proofErr w:type="spellStart"/>
      <w:r>
        <w:rPr>
          <w:sz w:val="24"/>
        </w:rPr>
        <w:t>службыв</w:t>
      </w:r>
      <w:proofErr w:type="spellEnd"/>
      <w:r>
        <w:rPr>
          <w:sz w:val="24"/>
        </w:rPr>
        <w:t xml:space="preserve"> рядах Российской армии.</w:t>
      </w:r>
    </w:p>
    <w:p w:rsidR="00D12F62" w:rsidRDefault="00BA3BF4">
      <w:pPr>
        <w:pStyle w:val="a4"/>
        <w:numPr>
          <w:ilvl w:val="0"/>
          <w:numId w:val="2"/>
        </w:numPr>
        <w:tabs>
          <w:tab w:val="left" w:pos="1185"/>
        </w:tabs>
        <w:spacing w:before="4" w:line="275" w:lineRule="exact"/>
        <w:ind w:left="1185" w:hanging="24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D12F62" w:rsidRDefault="00BA3BF4">
      <w:pPr>
        <w:pStyle w:val="a4"/>
        <w:numPr>
          <w:ilvl w:val="0"/>
          <w:numId w:val="2"/>
        </w:numPr>
        <w:tabs>
          <w:tab w:val="left" w:pos="1185"/>
        </w:tabs>
        <w:spacing w:line="275" w:lineRule="exact"/>
        <w:ind w:left="1185" w:hanging="240"/>
        <w:rPr>
          <w:sz w:val="24"/>
        </w:rPr>
      </w:pPr>
      <w:r>
        <w:rPr>
          <w:sz w:val="24"/>
        </w:rPr>
        <w:t>Пропаганда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:rsidR="00D12F62" w:rsidRPr="006852D4" w:rsidRDefault="00BA3BF4">
      <w:pPr>
        <w:pStyle w:val="Heading1"/>
        <w:spacing w:before="7"/>
        <w:rPr>
          <w:i/>
          <w:u w:val="single"/>
        </w:rPr>
      </w:pPr>
      <w:bookmarkStart w:id="2" w:name="Направления_работы:"/>
      <w:bookmarkEnd w:id="2"/>
      <w:r w:rsidRPr="006852D4">
        <w:rPr>
          <w:i/>
          <w:u w:val="single"/>
        </w:rPr>
        <w:t>Направления</w:t>
      </w:r>
      <w:r w:rsidRPr="006852D4">
        <w:rPr>
          <w:i/>
          <w:spacing w:val="-5"/>
          <w:u w:val="single"/>
        </w:rPr>
        <w:t xml:space="preserve"> </w:t>
      </w:r>
      <w:r w:rsidRPr="006852D4">
        <w:rPr>
          <w:i/>
          <w:spacing w:val="-2"/>
          <w:u w:val="single"/>
        </w:rPr>
        <w:t>работы:</w:t>
      </w:r>
    </w:p>
    <w:p w:rsidR="00D12F62" w:rsidRDefault="00BA3BF4">
      <w:pPr>
        <w:pStyle w:val="a3"/>
        <w:ind w:right="320"/>
        <w:jc w:val="both"/>
      </w:pPr>
      <w:r>
        <w:rPr>
          <w:i/>
          <w:u w:val="single"/>
        </w:rPr>
        <w:t>Духовно-нравственное</w:t>
      </w:r>
      <w:r>
        <w:rPr>
          <w:i/>
        </w:rPr>
        <w:t xml:space="preserve"> </w:t>
      </w:r>
      <w:r>
        <w:t>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культуры и образованности, осозна</w:t>
      </w:r>
      <w:r>
        <w:t xml:space="preserve">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</w:t>
      </w:r>
      <w:r>
        <w:rPr>
          <w:spacing w:val="-2"/>
        </w:rPr>
        <w:t>коллективизма.</w:t>
      </w:r>
    </w:p>
    <w:p w:rsidR="00D12F62" w:rsidRDefault="00BA3BF4">
      <w:pPr>
        <w:pStyle w:val="a3"/>
        <w:spacing w:before="2" w:line="237" w:lineRule="auto"/>
        <w:ind w:right="325"/>
        <w:jc w:val="both"/>
      </w:pPr>
      <w:r>
        <w:rPr>
          <w:i/>
          <w:u w:val="single"/>
        </w:rPr>
        <w:t>Историческое</w:t>
      </w:r>
      <w:r>
        <w:rPr>
          <w:i/>
        </w:rPr>
        <w:t xml:space="preserve"> </w:t>
      </w:r>
      <w:r>
        <w:t>– познание наших корней, осознание неповторимости Отечест</w:t>
      </w:r>
      <w:r>
        <w:t>ва, его</w:t>
      </w:r>
      <w:r>
        <w:rPr>
          <w:spacing w:val="40"/>
        </w:rPr>
        <w:t xml:space="preserve"> </w:t>
      </w:r>
      <w:r>
        <w:t>судьбы,</w:t>
      </w:r>
      <w:r>
        <w:rPr>
          <w:spacing w:val="40"/>
        </w:rPr>
        <w:t xml:space="preserve"> </w:t>
      </w:r>
      <w:r>
        <w:t>неразрывности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ней,</w:t>
      </w:r>
      <w:r>
        <w:rPr>
          <w:spacing w:val="39"/>
        </w:rPr>
        <w:t xml:space="preserve"> </w:t>
      </w:r>
      <w:r>
        <w:t>гордости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деяниям</w:t>
      </w:r>
      <w:r>
        <w:rPr>
          <w:spacing w:val="40"/>
        </w:rPr>
        <w:t xml:space="preserve"> </w:t>
      </w:r>
      <w:r>
        <w:t>предков</w:t>
      </w:r>
      <w:r>
        <w:rPr>
          <w:spacing w:val="39"/>
        </w:rPr>
        <w:t xml:space="preserve"> </w:t>
      </w:r>
      <w:r>
        <w:t>и</w:t>
      </w:r>
    </w:p>
    <w:p w:rsidR="00D12F62" w:rsidRDefault="00BA3BF4">
      <w:pPr>
        <w:pStyle w:val="a3"/>
        <w:spacing w:before="66"/>
        <w:ind w:right="320" w:firstLine="0"/>
        <w:jc w:val="both"/>
      </w:pPr>
      <w:r>
        <w:t>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</w:t>
      </w:r>
      <w:r>
        <w:t>стоятельность страны.</w:t>
      </w:r>
    </w:p>
    <w:p w:rsidR="00D12F62" w:rsidRDefault="00BA3BF4">
      <w:pPr>
        <w:pStyle w:val="a3"/>
        <w:spacing w:before="3"/>
        <w:ind w:right="326"/>
        <w:jc w:val="both"/>
      </w:pPr>
      <w:r>
        <w:rPr>
          <w:i/>
          <w:u w:val="single"/>
        </w:rPr>
        <w:t>Политико-правовое</w:t>
      </w:r>
      <w:r>
        <w:rPr>
          <w:i/>
        </w:rPr>
        <w:t xml:space="preserve"> </w:t>
      </w:r>
      <w:r>
        <w:t>– формирование глубокого понимания конституционного и воинского</w:t>
      </w:r>
      <w:r>
        <w:rPr>
          <w:spacing w:val="-15"/>
        </w:rPr>
        <w:t xml:space="preserve"> </w:t>
      </w:r>
      <w:r>
        <w:t>долга,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15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присяги,</w:t>
      </w:r>
      <w:r>
        <w:rPr>
          <w:spacing w:val="-14"/>
        </w:rPr>
        <w:t xml:space="preserve"> </w:t>
      </w:r>
      <w:r>
        <w:t>воинских</w:t>
      </w:r>
      <w:r>
        <w:rPr>
          <w:spacing w:val="-15"/>
        </w:rPr>
        <w:t xml:space="preserve"> </w:t>
      </w:r>
      <w:r>
        <w:t>уставов,</w:t>
      </w:r>
      <w:r>
        <w:rPr>
          <w:spacing w:val="-14"/>
        </w:rPr>
        <w:t xml:space="preserve"> </w:t>
      </w:r>
      <w:r>
        <w:t>требований командиров, начальников, старших должностных лиц.</w:t>
      </w:r>
    </w:p>
    <w:p w:rsidR="00D12F62" w:rsidRDefault="00BA3BF4">
      <w:pPr>
        <w:pStyle w:val="a3"/>
        <w:ind w:right="320"/>
        <w:jc w:val="both"/>
      </w:pPr>
      <w:r>
        <w:rPr>
          <w:i/>
          <w:u w:val="single"/>
        </w:rPr>
        <w:t>Патриотическое</w:t>
      </w:r>
      <w:r>
        <w:rPr>
          <w:i/>
        </w:rPr>
        <w:t xml:space="preserve"> </w:t>
      </w:r>
      <w:r>
        <w:t>– воспитание важнейших духовно-нравственных и культурн</w:t>
      </w:r>
      <w:proofErr w:type="gramStart"/>
      <w:r>
        <w:t>о-</w:t>
      </w:r>
      <w:proofErr w:type="gramEnd"/>
      <w:r>
        <w:t xml:space="preserve"> исторических ценностей, отражающих специфику формирования и развития нашего 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национального самосознания,</w:t>
      </w:r>
      <w:r>
        <w:rPr>
          <w:spacing w:val="-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миропонимания</w:t>
      </w:r>
      <w:r>
        <w:rPr>
          <w:spacing w:val="-3"/>
        </w:rPr>
        <w:t xml:space="preserve"> </w:t>
      </w:r>
      <w:r>
        <w:t>и судьбы россиян. Оно включает: беззаветную</w:t>
      </w:r>
      <w:r>
        <w:t xml:space="preserve"> любовь и преданность своему отечеству, гордость за принадлежность к великому народу, к его свершениям, испытаниям</w:t>
      </w:r>
      <w:r>
        <w:rPr>
          <w:spacing w:val="40"/>
        </w:rPr>
        <w:t xml:space="preserve"> </w:t>
      </w:r>
      <w:r>
        <w:t>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D12F62" w:rsidRDefault="00BA3BF4">
      <w:pPr>
        <w:pStyle w:val="a3"/>
        <w:spacing w:before="1"/>
        <w:ind w:right="322"/>
        <w:jc w:val="both"/>
      </w:pPr>
      <w:r>
        <w:rPr>
          <w:i/>
          <w:u w:val="single"/>
        </w:rPr>
        <w:t>Профессио</w:t>
      </w:r>
      <w:r>
        <w:rPr>
          <w:i/>
          <w:u w:val="single"/>
        </w:rPr>
        <w:t>нально-деятельное</w:t>
      </w:r>
      <w:r>
        <w:rPr>
          <w:i/>
        </w:rPr>
        <w:t xml:space="preserve"> </w:t>
      </w:r>
      <w:r>
        <w:t>– формирование добросовестного и 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связанному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служением</w:t>
      </w:r>
      <w:r>
        <w:rPr>
          <w:spacing w:val="-1"/>
        </w:rPr>
        <w:t xml:space="preserve"> </w:t>
      </w:r>
      <w:r>
        <w:t>Отечеству.</w:t>
      </w:r>
      <w:r>
        <w:rPr>
          <w:spacing w:val="-1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к активному</w:t>
      </w:r>
      <w:r>
        <w:rPr>
          <w:spacing w:val="-13"/>
        </w:rPr>
        <w:t xml:space="preserve"> </w:t>
      </w:r>
      <w:r>
        <w:t>проявлению профессионально-трудовых качеств в интересах успешного выполнения служебных обязанностей и поставленны</w:t>
      </w:r>
      <w:r>
        <w:t>х задач.</w:t>
      </w:r>
    </w:p>
    <w:p w:rsidR="00D12F62" w:rsidRDefault="00BA3BF4">
      <w:pPr>
        <w:pStyle w:val="a3"/>
        <w:spacing w:before="1"/>
        <w:ind w:right="321"/>
        <w:jc w:val="both"/>
      </w:pPr>
      <w:r>
        <w:rPr>
          <w:i/>
          <w:u w:val="single"/>
        </w:rPr>
        <w:t>Психологическое социально-общественное</w:t>
      </w:r>
      <w:r>
        <w:rPr>
          <w:i/>
        </w:rPr>
        <w:t xml:space="preserve"> </w:t>
      </w:r>
      <w:r>
        <w:t>– формирование у подрастающего поколения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устойчивости,</w:t>
      </w:r>
      <w:r>
        <w:rPr>
          <w:spacing w:val="-15"/>
        </w:rPr>
        <w:t xml:space="preserve"> </w:t>
      </w:r>
      <w:r>
        <w:t>готовности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5"/>
        </w:rPr>
        <w:t xml:space="preserve"> </w:t>
      </w:r>
      <w:r>
        <w:t>сложных и</w:t>
      </w:r>
      <w:r>
        <w:rPr>
          <w:spacing w:val="-14"/>
        </w:rPr>
        <w:t xml:space="preserve"> </w:t>
      </w:r>
      <w:r>
        <w:t>ответственных</w:t>
      </w:r>
      <w:r>
        <w:rPr>
          <w:spacing w:val="-14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любых</w:t>
      </w:r>
      <w:r>
        <w:rPr>
          <w:spacing w:val="-10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обстановки,</w:t>
      </w:r>
      <w:r>
        <w:rPr>
          <w:spacing w:val="-8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преодолевать</w:t>
      </w:r>
      <w:r>
        <w:rPr>
          <w:spacing w:val="-9"/>
        </w:rPr>
        <w:t xml:space="preserve"> </w:t>
      </w:r>
      <w:r>
        <w:t xml:space="preserve">тяготы и лишения военной и других видов государственной службы, важнейших </w:t>
      </w:r>
      <w:r>
        <w:rPr>
          <w:spacing w:val="-2"/>
        </w:rPr>
        <w:t>психологических</w:t>
      </w:r>
    </w:p>
    <w:p w:rsidR="00D12F62" w:rsidRDefault="00BA3BF4">
      <w:pPr>
        <w:pStyle w:val="a3"/>
        <w:spacing w:before="65"/>
        <w:ind w:right="1404" w:firstLine="0"/>
        <w:jc w:val="both"/>
      </w:pPr>
      <w:r>
        <w:t xml:space="preserve">качеств, необходимых для успешной жизни и деятельности в коллективе </w:t>
      </w:r>
      <w:proofErr w:type="spellStart"/>
      <w:r>
        <w:rPr>
          <w:spacing w:val="-2"/>
        </w:rPr>
        <w:t>подразделения</w:t>
      </w:r>
      <w:proofErr w:type="gramStart"/>
      <w:r>
        <w:rPr>
          <w:spacing w:val="-2"/>
        </w:rPr>
        <w:t>,ч</w:t>
      </w:r>
      <w:proofErr w:type="gramEnd"/>
      <w:r>
        <w:rPr>
          <w:spacing w:val="-2"/>
        </w:rPr>
        <w:t>асти</w:t>
      </w:r>
      <w:proofErr w:type="spellEnd"/>
      <w:r>
        <w:rPr>
          <w:spacing w:val="-2"/>
        </w:rPr>
        <w:t>.</w:t>
      </w:r>
    </w:p>
    <w:p w:rsidR="00D12F62" w:rsidRPr="006852D4" w:rsidRDefault="00BA3BF4">
      <w:pPr>
        <w:pStyle w:val="Heading1"/>
        <w:spacing w:before="10" w:line="275" w:lineRule="exact"/>
        <w:rPr>
          <w:i/>
          <w:u w:val="single"/>
        </w:rPr>
      </w:pPr>
      <w:bookmarkStart w:id="3" w:name="Ожидаемые_конечные_результаты:"/>
      <w:bookmarkEnd w:id="3"/>
      <w:r w:rsidRPr="006852D4">
        <w:rPr>
          <w:i/>
          <w:u w:val="single"/>
        </w:rPr>
        <w:lastRenderedPageBreak/>
        <w:t>Ожидаемые</w:t>
      </w:r>
      <w:r w:rsidRPr="006852D4">
        <w:rPr>
          <w:i/>
          <w:spacing w:val="-8"/>
          <w:u w:val="single"/>
        </w:rPr>
        <w:t xml:space="preserve"> </w:t>
      </w:r>
      <w:r w:rsidRPr="006852D4">
        <w:rPr>
          <w:i/>
          <w:u w:val="single"/>
        </w:rPr>
        <w:t>конечные</w:t>
      </w:r>
      <w:r w:rsidRPr="006852D4">
        <w:rPr>
          <w:i/>
          <w:spacing w:val="-7"/>
          <w:u w:val="single"/>
        </w:rPr>
        <w:t xml:space="preserve"> </w:t>
      </w:r>
      <w:r w:rsidRPr="006852D4">
        <w:rPr>
          <w:i/>
          <w:spacing w:val="-2"/>
          <w:u w:val="single"/>
        </w:rPr>
        <w:t>результаты:</w:t>
      </w:r>
    </w:p>
    <w:p w:rsidR="00D12F62" w:rsidRDefault="00BA3BF4">
      <w:pPr>
        <w:pStyle w:val="a4"/>
        <w:numPr>
          <w:ilvl w:val="0"/>
          <w:numId w:val="1"/>
        </w:numPr>
        <w:tabs>
          <w:tab w:val="left" w:pos="1185"/>
        </w:tabs>
        <w:spacing w:line="271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молодежи.</w:t>
      </w:r>
    </w:p>
    <w:p w:rsidR="00D12F62" w:rsidRDefault="00BA3BF4">
      <w:pPr>
        <w:pStyle w:val="a4"/>
        <w:numPr>
          <w:ilvl w:val="0"/>
          <w:numId w:val="1"/>
        </w:numPr>
        <w:tabs>
          <w:tab w:val="left" w:pos="1185"/>
        </w:tabs>
        <w:spacing w:line="272" w:lineRule="exact"/>
        <w:rPr>
          <w:sz w:val="24"/>
        </w:rPr>
      </w:pP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 Вооруженных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Силах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D12F62" w:rsidRDefault="00BA3BF4">
      <w:pPr>
        <w:pStyle w:val="a4"/>
        <w:numPr>
          <w:ilvl w:val="0"/>
          <w:numId w:val="1"/>
        </w:numPr>
        <w:tabs>
          <w:tab w:val="left" w:pos="1185"/>
        </w:tabs>
        <w:spacing w:before="2" w:line="275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D12F62" w:rsidRDefault="00BA3BF4">
      <w:pPr>
        <w:pStyle w:val="a4"/>
        <w:numPr>
          <w:ilvl w:val="0"/>
          <w:numId w:val="1"/>
        </w:numPr>
        <w:tabs>
          <w:tab w:val="left" w:pos="1300"/>
        </w:tabs>
        <w:spacing w:line="242" w:lineRule="auto"/>
        <w:ind w:left="239" w:right="359" w:firstLine="706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поколению, 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прошлому Родины, обычаям и традициям.</w:t>
      </w:r>
    </w:p>
    <w:p w:rsidR="00D12F62" w:rsidRDefault="00BA3BF4">
      <w:pPr>
        <w:pStyle w:val="a4"/>
        <w:numPr>
          <w:ilvl w:val="0"/>
          <w:numId w:val="1"/>
        </w:numPr>
        <w:tabs>
          <w:tab w:val="left" w:pos="1185"/>
        </w:tabs>
        <w:spacing w:line="271" w:lineRule="exact"/>
        <w:rPr>
          <w:sz w:val="24"/>
        </w:rPr>
      </w:pPr>
      <w:r>
        <w:rPr>
          <w:sz w:val="24"/>
        </w:rPr>
        <w:t>Гордость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народ.</w:t>
      </w:r>
    </w:p>
    <w:p w:rsidR="00D12F62" w:rsidRDefault="00BA3BF4">
      <w:pPr>
        <w:pStyle w:val="a4"/>
        <w:numPr>
          <w:ilvl w:val="0"/>
          <w:numId w:val="1"/>
        </w:numPr>
        <w:tabs>
          <w:tab w:val="left" w:pos="1204"/>
        </w:tabs>
        <w:spacing w:before="4" w:line="237" w:lineRule="auto"/>
        <w:ind w:left="239" w:right="700" w:firstLine="706"/>
        <w:rPr>
          <w:sz w:val="24"/>
        </w:rPr>
      </w:pPr>
      <w:r>
        <w:rPr>
          <w:sz w:val="24"/>
        </w:rPr>
        <w:t xml:space="preserve">Стремление посвятить свой труд, способности укреплению могущества и </w:t>
      </w:r>
      <w:proofErr w:type="spellStart"/>
      <w:r>
        <w:rPr>
          <w:spacing w:val="-2"/>
          <w:sz w:val="24"/>
        </w:rPr>
        <w:t>расцветуРодины</w:t>
      </w:r>
      <w:proofErr w:type="spellEnd"/>
      <w:r>
        <w:rPr>
          <w:spacing w:val="-2"/>
          <w:sz w:val="24"/>
        </w:rPr>
        <w:t>.</w:t>
      </w:r>
    </w:p>
    <w:p w:rsidR="00D12F62" w:rsidRDefault="00D12F62">
      <w:pPr>
        <w:pStyle w:val="a3"/>
        <w:spacing w:before="10"/>
        <w:ind w:left="0" w:firstLine="0"/>
      </w:pPr>
    </w:p>
    <w:p w:rsidR="00D12F62" w:rsidRDefault="00BA3BF4">
      <w:pPr>
        <w:ind w:left="184"/>
        <w:jc w:val="center"/>
        <w:rPr>
          <w:b/>
          <w:sz w:val="24"/>
        </w:rPr>
      </w:pPr>
      <w:bookmarkStart w:id="4" w:name="ПЛАН_МЕРОПРИЯТИЙ"/>
      <w:bookmarkEnd w:id="4"/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МЕРОПРИЯТИЙ</w:t>
      </w:r>
    </w:p>
    <w:p w:rsidR="00D12F62" w:rsidRDefault="00D12F62">
      <w:pPr>
        <w:pStyle w:val="a3"/>
        <w:spacing w:before="55"/>
        <w:ind w:left="0" w:firstLine="0"/>
        <w:rPr>
          <w:b/>
          <w:sz w:val="20"/>
        </w:rPr>
      </w:pPr>
    </w:p>
    <w:tbl>
      <w:tblPr>
        <w:tblStyle w:val="TableNormal"/>
        <w:tblW w:w="1503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6709"/>
        <w:gridCol w:w="2236"/>
        <w:gridCol w:w="2397"/>
        <w:gridCol w:w="3194"/>
      </w:tblGrid>
      <w:tr w:rsidR="00D12F62" w:rsidTr="004361A4">
        <w:trPr>
          <w:trHeight w:val="797"/>
        </w:trPr>
        <w:tc>
          <w:tcPr>
            <w:tcW w:w="499" w:type="dxa"/>
          </w:tcPr>
          <w:p w:rsidR="00D12F62" w:rsidRDefault="00BA3BF4">
            <w:pPr>
              <w:pStyle w:val="TableParagraph"/>
              <w:spacing w:line="273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709" w:type="dxa"/>
          </w:tcPr>
          <w:p w:rsidR="00D12F62" w:rsidRDefault="00BA3BF4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  <w:p w:rsidR="00D12F62" w:rsidRDefault="00BA3BF4">
            <w:pPr>
              <w:pStyle w:val="TableParagraph"/>
              <w:spacing w:line="274" w:lineRule="exact"/>
              <w:ind w:left="614" w:firstLine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мероприятия</w:t>
            </w:r>
          </w:p>
        </w:tc>
        <w:tc>
          <w:tcPr>
            <w:tcW w:w="2236" w:type="dxa"/>
          </w:tcPr>
          <w:p w:rsidR="00D12F62" w:rsidRDefault="00BA3BF4">
            <w:pPr>
              <w:pStyle w:val="TableParagraph"/>
              <w:spacing w:line="242" w:lineRule="auto"/>
              <w:ind w:left="416" w:right="26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397" w:type="dxa"/>
          </w:tcPr>
          <w:p w:rsidR="00D12F62" w:rsidRDefault="00BA3BF4">
            <w:pPr>
              <w:pStyle w:val="TableParagraph"/>
              <w:spacing w:line="242" w:lineRule="auto"/>
              <w:ind w:left="151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3194" w:type="dxa"/>
          </w:tcPr>
          <w:p w:rsidR="00D12F62" w:rsidRDefault="00BA3BF4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12F62" w:rsidTr="004361A4">
        <w:trPr>
          <w:trHeight w:val="1070"/>
        </w:trPr>
        <w:tc>
          <w:tcPr>
            <w:tcW w:w="499" w:type="dxa"/>
          </w:tcPr>
          <w:p w:rsidR="00D12F62" w:rsidRDefault="00BA3BF4">
            <w:pPr>
              <w:pStyle w:val="TableParagraph"/>
              <w:spacing w:line="249" w:lineRule="exact"/>
              <w:ind w:left="9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709" w:type="dxa"/>
          </w:tcPr>
          <w:p w:rsidR="00D12F62" w:rsidRDefault="00BA3BF4">
            <w:pPr>
              <w:pStyle w:val="TableParagraph"/>
              <w:spacing w:line="271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D12F62" w:rsidRDefault="00BA3BF4">
            <w:pPr>
              <w:pStyle w:val="TableParagraph"/>
              <w:spacing w:line="275" w:lineRule="exact"/>
              <w:ind w:left="13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36" w:type="dxa"/>
          </w:tcPr>
          <w:p w:rsidR="00D12F62" w:rsidRDefault="00BA3BF4">
            <w:pPr>
              <w:pStyle w:val="TableParagraph"/>
              <w:ind w:left="109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занятий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D12F62" w:rsidRDefault="00BA3BF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97" w:type="dxa"/>
          </w:tcPr>
          <w:p w:rsidR="00D12F62" w:rsidRDefault="00BA3BF4">
            <w:pPr>
              <w:pStyle w:val="TableParagraph"/>
              <w:spacing w:line="237" w:lineRule="auto"/>
              <w:ind w:left="559" w:right="26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4" w:type="dxa"/>
          </w:tcPr>
          <w:p w:rsidR="00D12F62" w:rsidRDefault="006852D4">
            <w:pPr>
              <w:pStyle w:val="TableParagraph"/>
              <w:spacing w:line="237" w:lineRule="auto"/>
              <w:ind w:left="285" w:firstLine="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</w:t>
            </w:r>
          </w:p>
        </w:tc>
      </w:tr>
      <w:tr w:rsidR="008D6A43" w:rsidTr="004361A4">
        <w:trPr>
          <w:trHeight w:val="1070"/>
        </w:trPr>
        <w:tc>
          <w:tcPr>
            <w:tcW w:w="499" w:type="dxa"/>
          </w:tcPr>
          <w:p w:rsidR="008D6A43" w:rsidRDefault="004361A4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6709" w:type="dxa"/>
          </w:tcPr>
          <w:p w:rsidR="008D6A43" w:rsidRDefault="008D6A43">
            <w:pPr>
              <w:pStyle w:val="TableParagraph"/>
              <w:spacing w:line="271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Оформить стенд отряда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36" w:type="dxa"/>
          </w:tcPr>
          <w:p w:rsidR="008D6A43" w:rsidRDefault="008D6A43">
            <w:pPr>
              <w:pStyle w:val="TableParagraph"/>
              <w:ind w:left="109" w:right="26"/>
              <w:rPr>
                <w:spacing w:val="-2"/>
                <w:sz w:val="24"/>
              </w:rPr>
            </w:pPr>
          </w:p>
        </w:tc>
        <w:tc>
          <w:tcPr>
            <w:tcW w:w="2397" w:type="dxa"/>
          </w:tcPr>
          <w:p w:rsidR="008D6A43" w:rsidRDefault="008D6A43">
            <w:pPr>
              <w:pStyle w:val="TableParagraph"/>
              <w:spacing w:line="237" w:lineRule="auto"/>
              <w:ind w:left="559" w:right="26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4" w:type="dxa"/>
          </w:tcPr>
          <w:p w:rsidR="008D6A43" w:rsidRDefault="008D6A43">
            <w:pPr>
              <w:pStyle w:val="TableParagraph"/>
              <w:spacing w:line="237" w:lineRule="auto"/>
              <w:ind w:left="285" w:firstLine="21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</w:t>
            </w:r>
            <w:r w:rsidR="002F5EB2">
              <w:rPr>
                <w:spacing w:val="-2"/>
                <w:sz w:val="24"/>
              </w:rPr>
              <w:t>,</w:t>
            </w:r>
          </w:p>
          <w:p w:rsidR="002F5EB2" w:rsidRDefault="002F5EB2">
            <w:pPr>
              <w:pStyle w:val="TableParagraph"/>
              <w:spacing w:line="237" w:lineRule="auto"/>
              <w:ind w:left="285" w:firstLine="21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Тузова</w:t>
            </w:r>
            <w:proofErr w:type="spellEnd"/>
            <w:r>
              <w:rPr>
                <w:spacing w:val="-2"/>
                <w:sz w:val="24"/>
              </w:rPr>
              <w:t xml:space="preserve"> Н.Г.</w:t>
            </w:r>
          </w:p>
        </w:tc>
      </w:tr>
      <w:tr w:rsidR="002F5EB2" w:rsidTr="004361A4">
        <w:trPr>
          <w:trHeight w:val="1070"/>
        </w:trPr>
        <w:tc>
          <w:tcPr>
            <w:tcW w:w="499" w:type="dxa"/>
          </w:tcPr>
          <w:p w:rsidR="002F5EB2" w:rsidRDefault="004361A4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6709" w:type="dxa"/>
          </w:tcPr>
          <w:p w:rsidR="002F5EB2" w:rsidRDefault="002F5EB2">
            <w:pPr>
              <w:pStyle w:val="TableParagraph"/>
              <w:spacing w:line="271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«Соликамск в лицах»</w:t>
            </w:r>
          </w:p>
        </w:tc>
        <w:tc>
          <w:tcPr>
            <w:tcW w:w="2236" w:type="dxa"/>
          </w:tcPr>
          <w:p w:rsidR="002F5EB2" w:rsidRDefault="00E94F3B">
            <w:pPr>
              <w:pStyle w:val="TableParagraph"/>
              <w:ind w:left="109" w:right="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Экскурсии, </w:t>
            </w:r>
          </w:p>
          <w:p w:rsidR="00E94F3B" w:rsidRDefault="00E94F3B">
            <w:pPr>
              <w:pStyle w:val="TableParagraph"/>
              <w:ind w:left="109" w:right="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беседы,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</w:tc>
        <w:tc>
          <w:tcPr>
            <w:tcW w:w="2397" w:type="dxa"/>
          </w:tcPr>
          <w:p w:rsidR="002F5EB2" w:rsidRDefault="002F5EB2">
            <w:pPr>
              <w:pStyle w:val="TableParagraph"/>
              <w:spacing w:line="237" w:lineRule="auto"/>
              <w:ind w:left="559" w:right="267" w:hanging="288"/>
              <w:rPr>
                <w:sz w:val="24"/>
              </w:rPr>
            </w:pPr>
            <w:r>
              <w:rPr>
                <w:sz w:val="24"/>
              </w:rPr>
              <w:t>Раз в месяц</w:t>
            </w:r>
          </w:p>
        </w:tc>
        <w:tc>
          <w:tcPr>
            <w:tcW w:w="3194" w:type="dxa"/>
          </w:tcPr>
          <w:p w:rsidR="002F5EB2" w:rsidRDefault="002F5EB2">
            <w:pPr>
              <w:pStyle w:val="TableParagraph"/>
              <w:spacing w:line="237" w:lineRule="auto"/>
              <w:ind w:left="285" w:firstLine="21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</w:t>
            </w:r>
          </w:p>
        </w:tc>
      </w:tr>
      <w:tr w:rsidR="00D12F62" w:rsidTr="004361A4">
        <w:trPr>
          <w:trHeight w:val="1330"/>
        </w:trPr>
        <w:tc>
          <w:tcPr>
            <w:tcW w:w="499" w:type="dxa"/>
          </w:tcPr>
          <w:p w:rsidR="00D12F62" w:rsidRDefault="004361A4">
            <w:pPr>
              <w:pStyle w:val="TableParagraph"/>
              <w:spacing w:line="244" w:lineRule="exact"/>
              <w:ind w:left="9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709" w:type="dxa"/>
          </w:tcPr>
          <w:p w:rsidR="00D12F62" w:rsidRDefault="00BA3BF4">
            <w:pPr>
              <w:pStyle w:val="TableParagraph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календаре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событий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 на</w:t>
            </w:r>
          </w:p>
          <w:p w:rsidR="00D12F62" w:rsidRDefault="00BA3BF4">
            <w:pPr>
              <w:pStyle w:val="TableParagraph"/>
              <w:spacing w:line="261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2024/2025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36" w:type="dxa"/>
          </w:tcPr>
          <w:p w:rsidR="00D12F62" w:rsidRDefault="00BA3BF4">
            <w:pPr>
              <w:pStyle w:val="TableParagraph"/>
              <w:tabs>
                <w:tab w:val="left" w:pos="1875"/>
              </w:tabs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2F5EB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общешкольных, классных мероприятиях</w:t>
            </w:r>
          </w:p>
        </w:tc>
        <w:tc>
          <w:tcPr>
            <w:tcW w:w="2397" w:type="dxa"/>
          </w:tcPr>
          <w:p w:rsidR="00D12F62" w:rsidRDefault="00BA3BF4">
            <w:pPr>
              <w:pStyle w:val="TableParagraph"/>
              <w:spacing w:line="237" w:lineRule="auto"/>
              <w:ind w:left="559" w:right="26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4" w:type="dxa"/>
          </w:tcPr>
          <w:p w:rsidR="00D12F62" w:rsidRDefault="006852D4" w:rsidP="00062CB4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М.Г.,</w:t>
            </w:r>
          </w:p>
          <w:p w:rsidR="006852D4" w:rsidRDefault="006852D4">
            <w:pPr>
              <w:pStyle w:val="TableParagraph"/>
              <w:spacing w:line="237" w:lineRule="auto"/>
              <w:ind w:left="285" w:firstLine="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Тузова</w:t>
            </w:r>
            <w:proofErr w:type="spellEnd"/>
            <w:r>
              <w:rPr>
                <w:spacing w:val="-2"/>
                <w:sz w:val="24"/>
              </w:rPr>
              <w:t xml:space="preserve"> Н.Г.</w:t>
            </w:r>
          </w:p>
        </w:tc>
      </w:tr>
      <w:tr w:rsidR="00062CB4" w:rsidTr="004361A4">
        <w:trPr>
          <w:trHeight w:val="1066"/>
        </w:trPr>
        <w:tc>
          <w:tcPr>
            <w:tcW w:w="499" w:type="dxa"/>
          </w:tcPr>
          <w:p w:rsidR="00062CB4" w:rsidRDefault="004361A4">
            <w:pPr>
              <w:pStyle w:val="TableParagraph"/>
              <w:spacing w:line="249" w:lineRule="exact"/>
              <w:ind w:left="9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709" w:type="dxa"/>
          </w:tcPr>
          <w:p w:rsidR="00062CB4" w:rsidRDefault="00062CB4" w:rsidP="00C80707">
            <w:pPr>
              <w:pStyle w:val="TableParagraph"/>
              <w:ind w:left="638" w:right="602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посвященные </w:t>
            </w:r>
            <w:proofErr w:type="gramStart"/>
            <w:r>
              <w:rPr>
                <w:sz w:val="24"/>
              </w:rPr>
              <w:t>памятным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062CB4" w:rsidRDefault="00062CB4" w:rsidP="00C80707">
            <w:pPr>
              <w:pStyle w:val="TableParagraph"/>
              <w:ind w:left="143" w:right="125" w:hanging="10"/>
              <w:rPr>
                <w:sz w:val="24"/>
              </w:rPr>
            </w:pPr>
            <w:r>
              <w:rPr>
                <w:sz w:val="24"/>
              </w:rPr>
              <w:t>юбилейным датам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с организациями и</w:t>
            </w:r>
          </w:p>
          <w:p w:rsidR="00062CB4" w:rsidRDefault="00062CB4" w:rsidP="00C80707">
            <w:pPr>
              <w:pStyle w:val="TableParagraph"/>
              <w:spacing w:line="275" w:lineRule="exact"/>
              <w:ind w:left="128" w:right="124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учреждениями.</w:t>
            </w:r>
          </w:p>
          <w:p w:rsidR="00062CB4" w:rsidRDefault="00062CB4" w:rsidP="00C80707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Холокоста;</w:t>
            </w:r>
          </w:p>
          <w:p w:rsidR="00062CB4" w:rsidRDefault="00062CB4" w:rsidP="00C80707">
            <w:pPr>
              <w:pStyle w:val="TableParagraph"/>
              <w:numPr>
                <w:ilvl w:val="0"/>
                <w:numId w:val="3"/>
              </w:numPr>
              <w:ind w:right="251"/>
              <w:rPr>
                <w:sz w:val="24"/>
              </w:rPr>
            </w:pPr>
            <w:r>
              <w:rPr>
                <w:sz w:val="24"/>
              </w:rPr>
              <w:lastRenderedPageBreak/>
              <w:t>Уроки мужества ко 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Ленинграда;</w:t>
            </w:r>
          </w:p>
          <w:p w:rsidR="00062CB4" w:rsidRDefault="00062CB4" w:rsidP="00C80707">
            <w:pPr>
              <w:pStyle w:val="TableParagraph"/>
              <w:numPr>
                <w:ilvl w:val="0"/>
                <w:numId w:val="3"/>
              </w:numPr>
              <w:spacing w:line="275" w:lineRule="exact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памяти</w:t>
            </w:r>
          </w:p>
          <w:p w:rsidR="00062CB4" w:rsidRDefault="00062CB4" w:rsidP="00C80707">
            <w:pPr>
              <w:pStyle w:val="TableParagraph"/>
              <w:ind w:left="720" w:right="129"/>
              <w:rPr>
                <w:sz w:val="24"/>
              </w:rPr>
            </w:pPr>
            <w:r>
              <w:rPr>
                <w:sz w:val="24"/>
              </w:rPr>
              <w:t>«Сталинград: 200 дней 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стойкости»; </w:t>
            </w:r>
          </w:p>
          <w:p w:rsidR="00062CB4" w:rsidRDefault="00062CB4" w:rsidP="00C80707">
            <w:pPr>
              <w:pStyle w:val="TableParagraph"/>
              <w:ind w:left="720" w:right="129"/>
              <w:rPr>
                <w:sz w:val="24"/>
              </w:rPr>
            </w:pPr>
            <w:r>
              <w:rPr>
                <w:sz w:val="24"/>
              </w:rPr>
              <w:t xml:space="preserve">День памяти о </w:t>
            </w:r>
            <w:r>
              <w:rPr>
                <w:spacing w:val="-2"/>
                <w:sz w:val="24"/>
              </w:rPr>
              <w:t xml:space="preserve">россиянах, исполнявших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062CB4" w:rsidRDefault="00062CB4" w:rsidP="00C80707">
            <w:pPr>
              <w:pStyle w:val="TableParagraph"/>
              <w:numPr>
                <w:ilvl w:val="0"/>
                <w:numId w:val="3"/>
              </w:numPr>
              <w:ind w:right="134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Крыма с Россией;</w:t>
            </w:r>
          </w:p>
          <w:p w:rsidR="00062CB4" w:rsidRDefault="00062CB4" w:rsidP="00C80707">
            <w:pPr>
              <w:pStyle w:val="TableParagraph"/>
              <w:numPr>
                <w:ilvl w:val="0"/>
                <w:numId w:val="3"/>
              </w:numPr>
              <w:spacing w:line="261" w:lineRule="exact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236" w:type="dxa"/>
          </w:tcPr>
          <w:p w:rsidR="00062CB4" w:rsidRDefault="00062CB4" w:rsidP="00C80707">
            <w:pPr>
              <w:pStyle w:val="TableParagraph"/>
              <w:spacing w:line="237" w:lineRule="auto"/>
              <w:ind w:left="211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Встреча. Митинг.</w:t>
            </w:r>
          </w:p>
          <w:p w:rsidR="00062CB4" w:rsidRDefault="00062CB4" w:rsidP="00C8070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  <w:p w:rsidR="00062CB4" w:rsidRDefault="00062CB4" w:rsidP="00C80707">
            <w:pPr>
              <w:pStyle w:val="TableParagraph"/>
              <w:spacing w:line="242" w:lineRule="auto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pacing w:val="-4"/>
                <w:sz w:val="24"/>
              </w:rPr>
              <w:t>час.</w:t>
            </w:r>
          </w:p>
          <w:p w:rsidR="00062CB4" w:rsidRDefault="00062CB4" w:rsidP="00C80707">
            <w:pPr>
              <w:pStyle w:val="TableParagraph"/>
              <w:spacing w:line="271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мужества.</w:t>
            </w:r>
          </w:p>
        </w:tc>
        <w:tc>
          <w:tcPr>
            <w:tcW w:w="2397" w:type="dxa"/>
          </w:tcPr>
          <w:p w:rsidR="00062CB4" w:rsidRDefault="00062CB4" w:rsidP="00C80707">
            <w:pPr>
              <w:pStyle w:val="TableParagraph"/>
              <w:spacing w:line="237" w:lineRule="auto"/>
              <w:ind w:left="559" w:right="26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4" w:type="dxa"/>
          </w:tcPr>
          <w:p w:rsidR="00062CB4" w:rsidRDefault="00062CB4" w:rsidP="000C3638">
            <w:pPr>
              <w:pStyle w:val="TableParagraph"/>
              <w:spacing w:line="242" w:lineRule="auto"/>
              <w:ind w:left="251" w:right="2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</w:t>
            </w:r>
          </w:p>
        </w:tc>
      </w:tr>
      <w:tr w:rsidR="000C3638" w:rsidTr="004361A4">
        <w:trPr>
          <w:trHeight w:val="1066"/>
        </w:trPr>
        <w:tc>
          <w:tcPr>
            <w:tcW w:w="499" w:type="dxa"/>
          </w:tcPr>
          <w:p w:rsidR="000C3638" w:rsidRDefault="004361A4" w:rsidP="004361A4">
            <w:pPr>
              <w:pStyle w:val="TableParagraph"/>
              <w:spacing w:line="249" w:lineRule="exact"/>
              <w:ind w:left="98"/>
              <w:rPr>
                <w:spacing w:val="-5"/>
              </w:rPr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6709" w:type="dxa"/>
          </w:tcPr>
          <w:p w:rsidR="000C3638" w:rsidRDefault="000C3638" w:rsidP="002B6F82">
            <w:pPr>
              <w:pStyle w:val="TableParagraph"/>
              <w:spacing w:line="249" w:lineRule="exact"/>
              <w:ind w:left="465"/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36" w:type="dxa"/>
          </w:tcPr>
          <w:p w:rsidR="000C3638" w:rsidRDefault="000C3638" w:rsidP="00A21320">
            <w:pPr>
              <w:pStyle w:val="TableParagraph"/>
              <w:spacing w:line="242" w:lineRule="auto"/>
              <w:ind w:left="974" w:hanging="72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397" w:type="dxa"/>
          </w:tcPr>
          <w:p w:rsidR="000C3638" w:rsidRDefault="000C3638" w:rsidP="00C80707">
            <w:pPr>
              <w:pStyle w:val="TableParagraph"/>
              <w:spacing w:line="237" w:lineRule="auto"/>
              <w:ind w:left="559" w:right="26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4" w:type="dxa"/>
          </w:tcPr>
          <w:p w:rsidR="000C3638" w:rsidRDefault="000C3638" w:rsidP="000C3638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М.Г.,</w:t>
            </w:r>
          </w:p>
          <w:p w:rsidR="000C3638" w:rsidRDefault="000C3638" w:rsidP="000C3638">
            <w:pPr>
              <w:pStyle w:val="TableParagraph"/>
              <w:spacing w:line="242" w:lineRule="auto"/>
              <w:ind w:left="251" w:right="24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Тузова</w:t>
            </w:r>
            <w:proofErr w:type="spellEnd"/>
            <w:r>
              <w:rPr>
                <w:spacing w:val="-2"/>
                <w:sz w:val="24"/>
              </w:rPr>
              <w:t xml:space="preserve"> Н.Г.</w:t>
            </w:r>
          </w:p>
        </w:tc>
      </w:tr>
      <w:tr w:rsidR="000C3638" w:rsidTr="004361A4">
        <w:trPr>
          <w:trHeight w:val="1066"/>
        </w:trPr>
        <w:tc>
          <w:tcPr>
            <w:tcW w:w="499" w:type="dxa"/>
          </w:tcPr>
          <w:p w:rsidR="000C3638" w:rsidRDefault="004361A4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6709" w:type="dxa"/>
          </w:tcPr>
          <w:p w:rsidR="002B6F82" w:rsidRDefault="000C3638" w:rsidP="00A7335D">
            <w:pPr>
              <w:pStyle w:val="TableParagraph"/>
              <w:ind w:right="13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 w:rsidR="002B6F82">
              <w:rPr>
                <w:spacing w:val="-2"/>
                <w:sz w:val="24"/>
              </w:rPr>
              <w:t>акциях:</w:t>
            </w:r>
          </w:p>
          <w:p w:rsidR="000C3638" w:rsidRDefault="000C3638" w:rsidP="00A7335D">
            <w:pPr>
              <w:pStyle w:val="TableParagraph"/>
              <w:ind w:righ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2B6F82">
              <w:rPr>
                <w:sz w:val="24"/>
              </w:rPr>
              <w:t>патриотическая</w:t>
            </w:r>
            <w:r w:rsidR="00A7335D">
              <w:rPr>
                <w:sz w:val="24"/>
              </w:rPr>
              <w:t xml:space="preserve">  </w:t>
            </w:r>
            <w:r w:rsidR="002B6F82">
              <w:rPr>
                <w:sz w:val="24"/>
              </w:rPr>
              <w:t>А</w:t>
            </w:r>
            <w:r>
              <w:rPr>
                <w:sz w:val="24"/>
              </w:rPr>
              <w:t>кция</w:t>
            </w:r>
            <w:r w:rsidR="002B6F82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танкиста»</w:t>
            </w:r>
          </w:p>
          <w:p w:rsidR="00A7335D" w:rsidRDefault="000C3638" w:rsidP="00A7335D">
            <w:pPr>
              <w:pStyle w:val="TableParagraph"/>
              <w:numPr>
                <w:ilvl w:val="0"/>
                <w:numId w:val="5"/>
              </w:numPr>
              <w:ind w:right="187"/>
              <w:rPr>
                <w:sz w:val="24"/>
              </w:rPr>
            </w:pPr>
            <w:r>
              <w:rPr>
                <w:sz w:val="24"/>
              </w:rPr>
              <w:t>«Мы армия страны», приуроченная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 w:rsidR="00A7335D">
              <w:rPr>
                <w:sz w:val="24"/>
              </w:rPr>
              <w:t>Дню</w:t>
            </w:r>
          </w:p>
          <w:p w:rsidR="000C3638" w:rsidRDefault="000C3638" w:rsidP="00A7335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Сухопутных войск,</w:t>
            </w:r>
          </w:p>
          <w:p w:rsidR="000C3638" w:rsidRDefault="000C3638" w:rsidP="00A7335D">
            <w:pPr>
              <w:pStyle w:val="TableParagraph"/>
              <w:numPr>
                <w:ilvl w:val="0"/>
                <w:numId w:val="5"/>
              </w:numPr>
              <w:spacing w:line="249" w:lineRule="exact"/>
              <w:rPr>
                <w:spacing w:val="-10"/>
                <w:sz w:val="24"/>
              </w:rPr>
            </w:pPr>
            <w:r>
              <w:rPr>
                <w:sz w:val="24"/>
              </w:rPr>
              <w:t>Юнармейская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0C3638" w:rsidRDefault="000C3638" w:rsidP="00A7335D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Всероссийскому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отца,</w:t>
            </w:r>
          </w:p>
          <w:p w:rsidR="000C3638" w:rsidRDefault="000C3638" w:rsidP="00A7335D">
            <w:pPr>
              <w:pStyle w:val="TableParagraph"/>
              <w:numPr>
                <w:ilvl w:val="0"/>
                <w:numId w:val="5"/>
              </w:numPr>
              <w:spacing w:line="242" w:lineRule="auto"/>
              <w:ind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- 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7335D" w:rsidRDefault="000C3638" w:rsidP="00A7335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«Мы вместе», приуроченная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народного единства,</w:t>
            </w:r>
          </w:p>
          <w:p w:rsidR="00DE44F7" w:rsidRDefault="000C3638" w:rsidP="00DE44F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Военно-патриотическая </w:t>
            </w:r>
            <w:r w:rsidR="00A7335D">
              <w:rPr>
                <w:sz w:val="24"/>
              </w:rPr>
              <w:t xml:space="preserve">акция «День ракетных </w:t>
            </w:r>
            <w:r>
              <w:rPr>
                <w:sz w:val="24"/>
              </w:rPr>
              <w:t xml:space="preserve">войск и артиллерии», </w:t>
            </w:r>
          </w:p>
          <w:p w:rsidR="000C3638" w:rsidRDefault="000C3638" w:rsidP="00A7335D">
            <w:pPr>
              <w:pStyle w:val="TableParagraph"/>
              <w:numPr>
                <w:ilvl w:val="0"/>
                <w:numId w:val="5"/>
              </w:numPr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Военно-патриотическая </w:t>
            </w:r>
            <w:r>
              <w:rPr>
                <w:sz w:val="24"/>
              </w:rPr>
              <w:t xml:space="preserve">акция «Мой герб», приуроченная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AD4F58" w:rsidRDefault="000C3638" w:rsidP="00AD4F58">
            <w:pPr>
              <w:pStyle w:val="TableParagraph"/>
              <w:ind w:left="720" w:right="99"/>
              <w:rPr>
                <w:sz w:val="24"/>
              </w:rPr>
            </w:pPr>
            <w:r>
              <w:rPr>
                <w:sz w:val="24"/>
              </w:rPr>
              <w:t xml:space="preserve">герба Российской Федерации (30 лет), </w:t>
            </w:r>
          </w:p>
          <w:p w:rsidR="000C3638" w:rsidRDefault="000C3638" w:rsidP="00A7335D">
            <w:pPr>
              <w:pStyle w:val="TableParagraph"/>
              <w:numPr>
                <w:ilvl w:val="0"/>
                <w:numId w:val="5"/>
              </w:numPr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Военно-патриотическая </w:t>
            </w:r>
            <w:r>
              <w:rPr>
                <w:sz w:val="24"/>
              </w:rPr>
              <w:t>акция «День</w:t>
            </w:r>
          </w:p>
          <w:p w:rsidR="00AD4F58" w:rsidRDefault="000C3638" w:rsidP="00AD4F58">
            <w:pPr>
              <w:pStyle w:val="TableParagraph"/>
              <w:ind w:left="720" w:right="100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солдата», </w:t>
            </w:r>
          </w:p>
          <w:p w:rsidR="000C3638" w:rsidRDefault="000C3638" w:rsidP="00AD4F58">
            <w:pPr>
              <w:pStyle w:val="TableParagraph"/>
              <w:ind w:left="72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Военно-патриотическая </w:t>
            </w:r>
            <w:r>
              <w:rPr>
                <w:sz w:val="24"/>
              </w:rPr>
              <w:t>акция «День Героев</w:t>
            </w:r>
          </w:p>
          <w:p w:rsidR="000C3638" w:rsidRPr="00AD4F58" w:rsidRDefault="000C3638" w:rsidP="00A7335D">
            <w:pPr>
              <w:pStyle w:val="TableParagraph"/>
              <w:numPr>
                <w:ilvl w:val="0"/>
                <w:numId w:val="5"/>
              </w:numPr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  <w:p w:rsidR="00AD4F58" w:rsidRDefault="00AD4F58" w:rsidP="00AD4F58">
            <w:pPr>
              <w:pStyle w:val="TableParagraph"/>
              <w:spacing w:line="249" w:lineRule="exact"/>
              <w:ind w:left="720"/>
              <w:rPr>
                <w:sz w:val="24"/>
              </w:rPr>
            </w:pPr>
          </w:p>
        </w:tc>
        <w:tc>
          <w:tcPr>
            <w:tcW w:w="2236" w:type="dxa"/>
          </w:tcPr>
          <w:p w:rsidR="00764323" w:rsidRDefault="00764323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</w:p>
          <w:p w:rsidR="00764323" w:rsidRDefault="00764323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</w:p>
          <w:p w:rsidR="000C3638" w:rsidRDefault="000C3638" w:rsidP="00764323">
            <w:pPr>
              <w:pStyle w:val="TableParagraph"/>
              <w:spacing w:line="242" w:lineRule="auto"/>
              <w:ind w:left="974" w:hanging="721"/>
              <w:rPr>
                <w:spacing w:val="-2"/>
                <w:sz w:val="24"/>
              </w:rPr>
            </w:pPr>
          </w:p>
        </w:tc>
        <w:tc>
          <w:tcPr>
            <w:tcW w:w="2397" w:type="dxa"/>
          </w:tcPr>
          <w:p w:rsidR="00764323" w:rsidRDefault="00764323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</w:p>
          <w:p w:rsidR="00764323" w:rsidRDefault="00764323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</w:p>
          <w:p w:rsidR="00DE44F7" w:rsidRDefault="00DE44F7" w:rsidP="00C840A3">
            <w:pPr>
              <w:pStyle w:val="TableParagraph"/>
              <w:spacing w:line="268" w:lineRule="exact"/>
              <w:ind w:left="233"/>
              <w:rPr>
                <w:sz w:val="24"/>
              </w:rPr>
            </w:pPr>
          </w:p>
          <w:p w:rsidR="00DE44F7" w:rsidRDefault="00DE44F7" w:rsidP="00C840A3">
            <w:pPr>
              <w:pStyle w:val="TableParagraph"/>
              <w:spacing w:line="268" w:lineRule="exact"/>
              <w:ind w:left="233"/>
              <w:rPr>
                <w:sz w:val="24"/>
              </w:rPr>
            </w:pPr>
          </w:p>
          <w:p w:rsidR="00DE44F7" w:rsidRDefault="00DE44F7" w:rsidP="00C840A3">
            <w:pPr>
              <w:pStyle w:val="TableParagraph"/>
              <w:spacing w:line="268" w:lineRule="exact"/>
              <w:ind w:left="233"/>
              <w:rPr>
                <w:sz w:val="24"/>
              </w:rPr>
            </w:pPr>
          </w:p>
          <w:p w:rsidR="00764323" w:rsidRDefault="00DE44F7" w:rsidP="00C840A3">
            <w:pPr>
              <w:pStyle w:val="TableParagraph"/>
              <w:spacing w:line="268" w:lineRule="exact"/>
              <w:ind w:left="233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 xml:space="preserve">20 </w:t>
            </w:r>
            <w:r w:rsidR="00764323">
              <w:rPr>
                <w:spacing w:val="-3"/>
                <w:sz w:val="24"/>
              </w:rPr>
              <w:t xml:space="preserve"> </w:t>
            </w:r>
            <w:r w:rsidR="00764323">
              <w:rPr>
                <w:spacing w:val="-2"/>
                <w:sz w:val="24"/>
              </w:rPr>
              <w:t>октября</w:t>
            </w:r>
          </w:p>
          <w:p w:rsidR="00764323" w:rsidRDefault="00764323" w:rsidP="00764323">
            <w:pPr>
              <w:pStyle w:val="TableParagraph"/>
              <w:rPr>
                <w:b/>
                <w:sz w:val="24"/>
              </w:rPr>
            </w:pPr>
          </w:p>
          <w:p w:rsidR="00764323" w:rsidRDefault="00C840A3" w:rsidP="00C840A3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:rsidR="00764323" w:rsidRDefault="00764323" w:rsidP="00764323">
            <w:pPr>
              <w:pStyle w:val="TableParagraph"/>
              <w:rPr>
                <w:b/>
                <w:sz w:val="24"/>
              </w:rPr>
            </w:pPr>
          </w:p>
          <w:p w:rsidR="00764323" w:rsidRDefault="00764323" w:rsidP="00764323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ноября</w:t>
            </w:r>
          </w:p>
          <w:p w:rsidR="00764323" w:rsidRDefault="00764323" w:rsidP="00764323">
            <w:pPr>
              <w:pStyle w:val="TableParagraph"/>
              <w:rPr>
                <w:b/>
                <w:sz w:val="24"/>
              </w:rPr>
            </w:pPr>
          </w:p>
          <w:p w:rsidR="00764323" w:rsidRDefault="00764323" w:rsidP="00764323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64323" w:rsidRDefault="00764323" w:rsidP="0076432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64323" w:rsidRDefault="00764323" w:rsidP="00764323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  <w:p w:rsidR="00764323" w:rsidRDefault="00764323" w:rsidP="00764323">
            <w:pPr>
              <w:pStyle w:val="TableParagraph"/>
              <w:rPr>
                <w:b/>
                <w:sz w:val="24"/>
              </w:rPr>
            </w:pPr>
          </w:p>
          <w:p w:rsidR="000C3638" w:rsidRDefault="00AD4F58" w:rsidP="00C80707">
            <w:pPr>
              <w:pStyle w:val="TableParagraph"/>
              <w:spacing w:line="237" w:lineRule="auto"/>
              <w:ind w:left="559" w:right="267" w:hanging="288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3194" w:type="dxa"/>
          </w:tcPr>
          <w:p w:rsidR="00DD4F5B" w:rsidRDefault="00DD4F5B" w:rsidP="00DD4F5B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М.Г.,</w:t>
            </w:r>
          </w:p>
          <w:p w:rsidR="000C3638" w:rsidRDefault="00DD4F5B" w:rsidP="00DD4F5B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Тузова</w:t>
            </w:r>
            <w:proofErr w:type="spellEnd"/>
            <w:r>
              <w:rPr>
                <w:spacing w:val="-2"/>
                <w:sz w:val="24"/>
              </w:rPr>
              <w:t xml:space="preserve"> Н.Г.</w:t>
            </w:r>
          </w:p>
        </w:tc>
      </w:tr>
      <w:tr w:rsidR="008D6A43" w:rsidTr="004361A4">
        <w:trPr>
          <w:trHeight w:val="1066"/>
        </w:trPr>
        <w:tc>
          <w:tcPr>
            <w:tcW w:w="499" w:type="dxa"/>
          </w:tcPr>
          <w:p w:rsidR="008D6A43" w:rsidRDefault="004361A4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6709" w:type="dxa"/>
          </w:tcPr>
          <w:p w:rsidR="008D6A43" w:rsidRDefault="004361A4" w:rsidP="00A7335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           Турнир «Что, где, когда»</w:t>
            </w:r>
          </w:p>
        </w:tc>
        <w:tc>
          <w:tcPr>
            <w:tcW w:w="2236" w:type="dxa"/>
          </w:tcPr>
          <w:p w:rsidR="008D6A43" w:rsidRDefault="004361A4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2397" w:type="dxa"/>
          </w:tcPr>
          <w:p w:rsidR="008D6A43" w:rsidRDefault="00DD4F5B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94" w:type="dxa"/>
          </w:tcPr>
          <w:p w:rsidR="00DD4F5B" w:rsidRDefault="00DD4F5B" w:rsidP="00DD4F5B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М.Г.,</w:t>
            </w:r>
          </w:p>
          <w:p w:rsidR="008D6A43" w:rsidRDefault="00DD4F5B" w:rsidP="00DD4F5B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Тузова</w:t>
            </w:r>
            <w:proofErr w:type="spellEnd"/>
            <w:r>
              <w:rPr>
                <w:spacing w:val="-2"/>
                <w:sz w:val="24"/>
              </w:rPr>
              <w:t xml:space="preserve"> Н.Г.</w:t>
            </w:r>
          </w:p>
        </w:tc>
      </w:tr>
      <w:tr w:rsidR="00DD4F5B" w:rsidTr="004361A4">
        <w:trPr>
          <w:trHeight w:val="1066"/>
        </w:trPr>
        <w:tc>
          <w:tcPr>
            <w:tcW w:w="499" w:type="dxa"/>
          </w:tcPr>
          <w:p w:rsidR="00DD4F5B" w:rsidRDefault="00DD4F5B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6709" w:type="dxa"/>
          </w:tcPr>
          <w:p w:rsidR="00DD4F5B" w:rsidRDefault="00DD4F5B" w:rsidP="00A7335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65988">
              <w:rPr>
                <w:sz w:val="24"/>
              </w:rPr>
              <w:t>Праздник «Спортивный пикник»</w:t>
            </w:r>
          </w:p>
        </w:tc>
        <w:tc>
          <w:tcPr>
            <w:tcW w:w="2236" w:type="dxa"/>
          </w:tcPr>
          <w:p w:rsidR="00DD4F5B" w:rsidRDefault="00565988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397" w:type="dxa"/>
          </w:tcPr>
          <w:p w:rsidR="00DD4F5B" w:rsidRDefault="00565988" w:rsidP="0076432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4" w:type="dxa"/>
          </w:tcPr>
          <w:p w:rsidR="00565988" w:rsidRDefault="00565988" w:rsidP="00565988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М.Г.,</w:t>
            </w:r>
          </w:p>
          <w:p w:rsidR="00DD4F5B" w:rsidRDefault="00565988" w:rsidP="00565988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Тузова</w:t>
            </w:r>
            <w:proofErr w:type="spellEnd"/>
            <w:r>
              <w:rPr>
                <w:spacing w:val="-2"/>
                <w:sz w:val="24"/>
              </w:rPr>
              <w:t xml:space="preserve"> Н.Г.</w:t>
            </w:r>
          </w:p>
        </w:tc>
      </w:tr>
      <w:tr w:rsidR="00764323" w:rsidTr="004361A4">
        <w:trPr>
          <w:trHeight w:val="1066"/>
        </w:trPr>
        <w:tc>
          <w:tcPr>
            <w:tcW w:w="499" w:type="dxa"/>
          </w:tcPr>
          <w:p w:rsidR="00764323" w:rsidRDefault="00565988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6709" w:type="dxa"/>
          </w:tcPr>
          <w:p w:rsidR="00764323" w:rsidRDefault="00764323" w:rsidP="00C80707">
            <w:pPr>
              <w:pStyle w:val="TableParagraph"/>
              <w:spacing w:line="242" w:lineRule="auto"/>
              <w:ind w:left="143" w:right="136" w:firstLine="3"/>
              <w:jc w:val="center"/>
            </w:pPr>
            <w:r>
              <w:rPr>
                <w:sz w:val="24"/>
              </w:rPr>
              <w:t xml:space="preserve">Участие в школьном этапе </w:t>
            </w:r>
            <w:r>
              <w:t>Всероссийского конкурса</w:t>
            </w:r>
            <w:r>
              <w:rPr>
                <w:spacing w:val="-14"/>
              </w:rPr>
              <w:t xml:space="preserve"> </w:t>
            </w:r>
            <w:r>
              <w:t>сочинений</w:t>
            </w:r>
            <w:r>
              <w:rPr>
                <w:spacing w:val="-14"/>
              </w:rPr>
              <w:t xml:space="preserve"> </w:t>
            </w:r>
            <w:r>
              <w:t>«Без срока давности»</w:t>
            </w:r>
          </w:p>
        </w:tc>
        <w:tc>
          <w:tcPr>
            <w:tcW w:w="2236" w:type="dxa"/>
          </w:tcPr>
          <w:p w:rsidR="00764323" w:rsidRDefault="00764323" w:rsidP="00C80707">
            <w:pPr>
              <w:pStyle w:val="TableParagraph"/>
              <w:spacing w:line="268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2397" w:type="dxa"/>
          </w:tcPr>
          <w:p w:rsidR="00764323" w:rsidRDefault="00764323" w:rsidP="00C80707">
            <w:pPr>
              <w:pStyle w:val="TableParagraph"/>
              <w:spacing w:line="242" w:lineRule="auto"/>
              <w:ind w:left="540" w:hanging="19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94" w:type="dxa"/>
          </w:tcPr>
          <w:p w:rsidR="00764323" w:rsidRDefault="00764323" w:rsidP="00C80707">
            <w:pPr>
              <w:pStyle w:val="TableParagraph"/>
              <w:ind w:left="122" w:right="11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литературы,</w:t>
            </w:r>
          </w:p>
          <w:p w:rsidR="00764323" w:rsidRDefault="00764323" w:rsidP="00C80707">
            <w:pPr>
              <w:pStyle w:val="TableParagraph"/>
              <w:spacing w:line="26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764323" w:rsidTr="004361A4">
        <w:trPr>
          <w:trHeight w:val="1066"/>
        </w:trPr>
        <w:tc>
          <w:tcPr>
            <w:tcW w:w="499" w:type="dxa"/>
          </w:tcPr>
          <w:p w:rsidR="00764323" w:rsidRDefault="00565988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11.</w:t>
            </w:r>
          </w:p>
        </w:tc>
        <w:tc>
          <w:tcPr>
            <w:tcW w:w="6709" w:type="dxa"/>
          </w:tcPr>
          <w:p w:rsidR="00565988" w:rsidRDefault="00764323" w:rsidP="00565988">
            <w:pPr>
              <w:pStyle w:val="TableParagraph"/>
              <w:spacing w:line="242" w:lineRule="auto"/>
              <w:ind w:left="134" w:right="123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юнармейцев</w:t>
            </w:r>
            <w:r>
              <w:rPr>
                <w:spacing w:val="-14"/>
              </w:rPr>
              <w:t xml:space="preserve"> </w:t>
            </w:r>
            <w:r>
              <w:t>во Всероссийской акции</w:t>
            </w:r>
            <w:r w:rsidR="00565988">
              <w:t xml:space="preserve"> </w:t>
            </w:r>
          </w:p>
          <w:p w:rsidR="00764323" w:rsidRDefault="00764323" w:rsidP="00565988">
            <w:pPr>
              <w:pStyle w:val="TableParagraph"/>
              <w:spacing w:line="242" w:lineRule="auto"/>
              <w:ind w:left="134" w:right="123"/>
            </w:pPr>
            <w:r>
              <w:t>«Тотальный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диктант</w:t>
            </w:r>
            <w:r w:rsidR="00565988">
              <w:rPr>
                <w:spacing w:val="-2"/>
              </w:rPr>
              <w:t xml:space="preserve"> 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236" w:type="dxa"/>
          </w:tcPr>
          <w:p w:rsidR="00764323" w:rsidRDefault="00764323" w:rsidP="00C80707">
            <w:pPr>
              <w:pStyle w:val="TableParagraph"/>
              <w:spacing w:line="268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397" w:type="dxa"/>
          </w:tcPr>
          <w:p w:rsidR="00764323" w:rsidRDefault="00764323" w:rsidP="00C80707">
            <w:pPr>
              <w:pStyle w:val="TableParagraph"/>
              <w:spacing w:line="268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94" w:type="dxa"/>
          </w:tcPr>
          <w:p w:rsidR="00764323" w:rsidRDefault="008D6A43" w:rsidP="00C80707">
            <w:pPr>
              <w:pStyle w:val="TableParagraph"/>
              <w:spacing w:line="242" w:lineRule="auto"/>
              <w:ind w:left="285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Сыромолотова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</w:tr>
      <w:tr w:rsidR="008D6A43" w:rsidTr="004361A4">
        <w:trPr>
          <w:trHeight w:val="1066"/>
        </w:trPr>
        <w:tc>
          <w:tcPr>
            <w:tcW w:w="499" w:type="dxa"/>
          </w:tcPr>
          <w:p w:rsidR="008D6A43" w:rsidRDefault="00565988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6709" w:type="dxa"/>
          </w:tcPr>
          <w:p w:rsidR="008D6A43" w:rsidRDefault="008D6A43" w:rsidP="00565988">
            <w:pPr>
              <w:pStyle w:val="TableParagraph"/>
              <w:spacing w:line="249" w:lineRule="exact"/>
              <w:ind w:left="354" w:hanging="92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юнармейцев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  <w:r w:rsidR="00565988">
              <w:rPr>
                <w:spacing w:val="-10"/>
              </w:rPr>
              <w:t xml:space="preserve">  </w:t>
            </w:r>
            <w:r>
              <w:t>акции</w:t>
            </w:r>
            <w:r>
              <w:rPr>
                <w:spacing w:val="-14"/>
              </w:rPr>
              <w:t xml:space="preserve"> </w:t>
            </w:r>
            <w:r>
              <w:t xml:space="preserve">«Бессмертный </w:t>
            </w:r>
            <w:r>
              <w:rPr>
                <w:spacing w:val="-2"/>
              </w:rPr>
              <w:t>полк»</w:t>
            </w:r>
          </w:p>
        </w:tc>
        <w:tc>
          <w:tcPr>
            <w:tcW w:w="2236" w:type="dxa"/>
          </w:tcPr>
          <w:p w:rsidR="008D6A43" w:rsidRDefault="008D6A43" w:rsidP="00C80707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акция</w:t>
            </w:r>
          </w:p>
        </w:tc>
        <w:tc>
          <w:tcPr>
            <w:tcW w:w="2397" w:type="dxa"/>
          </w:tcPr>
          <w:p w:rsidR="008D6A43" w:rsidRDefault="008D6A43" w:rsidP="00C80707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94" w:type="dxa"/>
          </w:tcPr>
          <w:p w:rsidR="008D6A43" w:rsidRDefault="008D6A43" w:rsidP="00C80707">
            <w:pPr>
              <w:pStyle w:val="TableParagraph"/>
              <w:spacing w:line="242" w:lineRule="auto"/>
              <w:ind w:left="285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Сыромолотова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</w:tr>
      <w:tr w:rsidR="008D6A43" w:rsidTr="004361A4">
        <w:trPr>
          <w:trHeight w:val="1066"/>
        </w:trPr>
        <w:tc>
          <w:tcPr>
            <w:tcW w:w="499" w:type="dxa"/>
          </w:tcPr>
          <w:p w:rsidR="008D6A43" w:rsidRDefault="00565988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6709" w:type="dxa"/>
          </w:tcPr>
          <w:p w:rsidR="008D6A43" w:rsidRDefault="008D6A43" w:rsidP="00C80707">
            <w:pPr>
              <w:pStyle w:val="TableParagraph"/>
              <w:spacing w:line="242" w:lineRule="auto"/>
              <w:ind w:left="200" w:right="178" w:firstLine="355"/>
            </w:pPr>
            <w:r>
              <w:t>Мероприятия по юнармейскому</w:t>
            </w:r>
            <w:r>
              <w:rPr>
                <w:spacing w:val="-14"/>
              </w:rPr>
              <w:t xml:space="preserve"> </w:t>
            </w:r>
            <w:r>
              <w:t xml:space="preserve">шефству над </w:t>
            </w:r>
            <w:r>
              <w:t>солдатскими захоронениями</w:t>
            </w:r>
          </w:p>
          <w:p w:rsidR="008D6A43" w:rsidRDefault="008D6A43" w:rsidP="00C80707">
            <w:pPr>
              <w:pStyle w:val="TableParagraph"/>
              <w:spacing w:line="230" w:lineRule="exact"/>
              <w:ind w:left="614"/>
            </w:pPr>
          </w:p>
        </w:tc>
        <w:tc>
          <w:tcPr>
            <w:tcW w:w="2236" w:type="dxa"/>
          </w:tcPr>
          <w:p w:rsidR="008D6A43" w:rsidRDefault="008D6A43" w:rsidP="00C80707">
            <w:pPr>
              <w:pStyle w:val="TableParagraph"/>
              <w:spacing w:line="242" w:lineRule="auto"/>
              <w:ind w:left="373" w:hanging="34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Волонтерская деятельность</w:t>
            </w:r>
          </w:p>
        </w:tc>
        <w:tc>
          <w:tcPr>
            <w:tcW w:w="2397" w:type="dxa"/>
          </w:tcPr>
          <w:p w:rsidR="008D6A43" w:rsidRDefault="008D6A43" w:rsidP="00C80707">
            <w:pPr>
              <w:pStyle w:val="TableParagraph"/>
              <w:ind w:left="367" w:right="359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дни </w:t>
            </w:r>
            <w:proofErr w:type="spellStart"/>
            <w:r>
              <w:rPr>
                <w:spacing w:val="-2"/>
                <w:sz w:val="24"/>
              </w:rPr>
              <w:t>воиской</w:t>
            </w:r>
            <w:proofErr w:type="spellEnd"/>
            <w:r>
              <w:rPr>
                <w:spacing w:val="-2"/>
                <w:sz w:val="24"/>
              </w:rPr>
              <w:t xml:space="preserve"> славы</w:t>
            </w:r>
          </w:p>
        </w:tc>
        <w:tc>
          <w:tcPr>
            <w:tcW w:w="3194" w:type="dxa"/>
          </w:tcPr>
          <w:p w:rsidR="008D6A43" w:rsidRDefault="008D6A43" w:rsidP="00C80707">
            <w:pPr>
              <w:pStyle w:val="TableParagraph"/>
              <w:spacing w:line="242" w:lineRule="auto"/>
              <w:ind w:left="285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Сыромолотова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</w:tr>
      <w:tr w:rsidR="008D6A43" w:rsidTr="004361A4">
        <w:trPr>
          <w:trHeight w:val="1066"/>
        </w:trPr>
        <w:tc>
          <w:tcPr>
            <w:tcW w:w="499" w:type="dxa"/>
          </w:tcPr>
          <w:p w:rsidR="008D6A43" w:rsidRDefault="00565988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6709" w:type="dxa"/>
          </w:tcPr>
          <w:p w:rsidR="008D6A43" w:rsidRDefault="008D6A43" w:rsidP="00565988">
            <w:pPr>
              <w:pStyle w:val="TableParagraph"/>
              <w:spacing w:line="242" w:lineRule="auto"/>
              <w:ind w:left="137" w:right="123"/>
            </w:pPr>
            <w:r>
              <w:t xml:space="preserve">Участие во </w:t>
            </w:r>
            <w:r>
              <w:rPr>
                <w:spacing w:val="-2"/>
              </w:rPr>
              <w:t>Всероссийском</w:t>
            </w:r>
            <w:r w:rsidR="00565988">
              <w:rPr>
                <w:spacing w:val="-2"/>
              </w:rPr>
              <w:t xml:space="preserve">  </w:t>
            </w:r>
            <w:r>
              <w:rPr>
                <w:spacing w:val="-2"/>
              </w:rPr>
              <w:t>юнармейском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субботнике</w:t>
            </w:r>
          </w:p>
          <w:p w:rsidR="008D6A43" w:rsidRDefault="008D6A43" w:rsidP="00565988">
            <w:pPr>
              <w:pStyle w:val="TableParagraph"/>
              <w:spacing w:line="238" w:lineRule="exact"/>
              <w:ind w:left="129" w:right="123"/>
            </w:pPr>
            <w:r>
              <w:t>«Зеленая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весна»</w:t>
            </w:r>
          </w:p>
        </w:tc>
        <w:tc>
          <w:tcPr>
            <w:tcW w:w="2236" w:type="dxa"/>
          </w:tcPr>
          <w:p w:rsidR="008D6A43" w:rsidRDefault="008D6A43" w:rsidP="00C8070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397" w:type="dxa"/>
          </w:tcPr>
          <w:p w:rsidR="008D6A43" w:rsidRDefault="008D6A43" w:rsidP="00C8070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56598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94" w:type="dxa"/>
          </w:tcPr>
          <w:p w:rsidR="008D6A43" w:rsidRDefault="008D6A43" w:rsidP="00C80707">
            <w:pPr>
              <w:pStyle w:val="TableParagraph"/>
              <w:spacing w:line="242" w:lineRule="auto"/>
              <w:ind w:left="285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Сыромолотова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</w:tr>
      <w:tr w:rsidR="00565988" w:rsidTr="004361A4">
        <w:trPr>
          <w:trHeight w:val="1066"/>
        </w:trPr>
        <w:tc>
          <w:tcPr>
            <w:tcW w:w="499" w:type="dxa"/>
          </w:tcPr>
          <w:p w:rsidR="00565988" w:rsidRDefault="00565988">
            <w:pPr>
              <w:pStyle w:val="TableParagraph"/>
              <w:spacing w:line="249" w:lineRule="exact"/>
              <w:ind w:left="98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15. </w:t>
            </w:r>
          </w:p>
        </w:tc>
        <w:tc>
          <w:tcPr>
            <w:tcW w:w="6709" w:type="dxa"/>
          </w:tcPr>
          <w:p w:rsidR="00565988" w:rsidRDefault="00BA3BF4" w:rsidP="00565988">
            <w:pPr>
              <w:pStyle w:val="TableParagraph"/>
              <w:spacing w:line="242" w:lineRule="auto"/>
              <w:ind w:left="137" w:right="123"/>
            </w:pPr>
            <w:r>
              <w:t>Фестиваль «Здравствуйте, каникулы!»</w:t>
            </w:r>
          </w:p>
        </w:tc>
        <w:tc>
          <w:tcPr>
            <w:tcW w:w="2236" w:type="dxa"/>
          </w:tcPr>
          <w:p w:rsidR="00565988" w:rsidRDefault="00BA3BF4" w:rsidP="00C8070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Веселые соревнования</w:t>
            </w:r>
          </w:p>
        </w:tc>
        <w:tc>
          <w:tcPr>
            <w:tcW w:w="2397" w:type="dxa"/>
          </w:tcPr>
          <w:p w:rsidR="00565988" w:rsidRDefault="00BA3BF4" w:rsidP="00C8070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4" w:type="dxa"/>
          </w:tcPr>
          <w:p w:rsidR="00BA3BF4" w:rsidRDefault="00BA3BF4" w:rsidP="00BA3BF4">
            <w:pPr>
              <w:pStyle w:val="TableParagraph"/>
              <w:spacing w:line="237" w:lineRule="auto"/>
              <w:ind w:left="28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Сыромолотова</w:t>
            </w:r>
            <w:proofErr w:type="spellEnd"/>
            <w:r>
              <w:rPr>
                <w:spacing w:val="-2"/>
                <w:sz w:val="24"/>
              </w:rPr>
              <w:t xml:space="preserve"> М.Г.,</w:t>
            </w:r>
          </w:p>
          <w:p w:rsidR="00565988" w:rsidRDefault="00BA3BF4" w:rsidP="00BA3BF4">
            <w:pPr>
              <w:pStyle w:val="TableParagraph"/>
              <w:spacing w:line="242" w:lineRule="auto"/>
              <w:ind w:left="285" w:firstLine="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Тузова</w:t>
            </w:r>
            <w:proofErr w:type="spellEnd"/>
            <w:r>
              <w:rPr>
                <w:spacing w:val="-2"/>
                <w:sz w:val="24"/>
              </w:rPr>
              <w:t xml:space="preserve"> Н.Г.</w:t>
            </w:r>
          </w:p>
        </w:tc>
      </w:tr>
    </w:tbl>
    <w:p w:rsidR="00D12F62" w:rsidRDefault="00D12F62">
      <w:pPr>
        <w:spacing w:line="242" w:lineRule="auto"/>
        <w:rPr>
          <w:sz w:val="24"/>
        </w:rPr>
        <w:sectPr w:rsidR="00D12F62" w:rsidSect="002B6F82">
          <w:pgSz w:w="16840" w:h="11910" w:orient="landscape"/>
          <w:pgMar w:top="1580" w:right="1040" w:bottom="740" w:left="831" w:header="720" w:footer="720" w:gutter="0"/>
          <w:cols w:space="720"/>
          <w:docGrid w:linePitch="299"/>
        </w:sectPr>
      </w:pPr>
    </w:p>
    <w:p w:rsidR="00D12F62" w:rsidRDefault="00D12F62">
      <w:pPr>
        <w:pStyle w:val="a3"/>
        <w:spacing w:before="4"/>
        <w:ind w:left="0" w:firstLine="0"/>
        <w:rPr>
          <w:b/>
          <w:sz w:val="17"/>
        </w:rPr>
      </w:pPr>
    </w:p>
    <w:sectPr w:rsidR="00D12F62" w:rsidSect="00D12F62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920"/>
    <w:multiLevelType w:val="hybridMultilevel"/>
    <w:tmpl w:val="D6C49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5C02"/>
    <w:multiLevelType w:val="hybridMultilevel"/>
    <w:tmpl w:val="17F0C1B2"/>
    <w:lvl w:ilvl="0" w:tplc="565C8494">
      <w:start w:val="1"/>
      <w:numFmt w:val="decimal"/>
      <w:lvlText w:val="%1."/>
      <w:lvlJc w:val="left"/>
      <w:pPr>
        <w:ind w:left="23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4919C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7B12C33A">
      <w:numFmt w:val="bullet"/>
      <w:lvlText w:val="•"/>
      <w:lvlJc w:val="left"/>
      <w:pPr>
        <w:ind w:left="2108" w:hanging="269"/>
      </w:pPr>
      <w:rPr>
        <w:rFonts w:hint="default"/>
        <w:lang w:val="ru-RU" w:eastAsia="en-US" w:bidi="ar-SA"/>
      </w:rPr>
    </w:lvl>
    <w:lvl w:ilvl="3" w:tplc="341ED30C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05F6F88C">
      <w:numFmt w:val="bullet"/>
      <w:lvlText w:val="•"/>
      <w:lvlJc w:val="left"/>
      <w:pPr>
        <w:ind w:left="3977" w:hanging="269"/>
      </w:pPr>
      <w:rPr>
        <w:rFonts w:hint="default"/>
        <w:lang w:val="ru-RU" w:eastAsia="en-US" w:bidi="ar-SA"/>
      </w:rPr>
    </w:lvl>
    <w:lvl w:ilvl="5" w:tplc="B290C54A">
      <w:numFmt w:val="bullet"/>
      <w:lvlText w:val="•"/>
      <w:lvlJc w:val="left"/>
      <w:pPr>
        <w:ind w:left="4912" w:hanging="269"/>
      </w:pPr>
      <w:rPr>
        <w:rFonts w:hint="default"/>
        <w:lang w:val="ru-RU" w:eastAsia="en-US" w:bidi="ar-SA"/>
      </w:rPr>
    </w:lvl>
    <w:lvl w:ilvl="6" w:tplc="45E84692">
      <w:numFmt w:val="bullet"/>
      <w:lvlText w:val="•"/>
      <w:lvlJc w:val="left"/>
      <w:pPr>
        <w:ind w:left="5846" w:hanging="269"/>
      </w:pPr>
      <w:rPr>
        <w:rFonts w:hint="default"/>
        <w:lang w:val="ru-RU" w:eastAsia="en-US" w:bidi="ar-SA"/>
      </w:rPr>
    </w:lvl>
    <w:lvl w:ilvl="7" w:tplc="BC1E4C9C">
      <w:numFmt w:val="bullet"/>
      <w:lvlText w:val="•"/>
      <w:lvlJc w:val="left"/>
      <w:pPr>
        <w:ind w:left="6780" w:hanging="269"/>
      </w:pPr>
      <w:rPr>
        <w:rFonts w:hint="default"/>
        <w:lang w:val="ru-RU" w:eastAsia="en-US" w:bidi="ar-SA"/>
      </w:rPr>
    </w:lvl>
    <w:lvl w:ilvl="8" w:tplc="55E6E61A">
      <w:numFmt w:val="bullet"/>
      <w:lvlText w:val="•"/>
      <w:lvlJc w:val="left"/>
      <w:pPr>
        <w:ind w:left="7715" w:hanging="269"/>
      </w:pPr>
      <w:rPr>
        <w:rFonts w:hint="default"/>
        <w:lang w:val="ru-RU" w:eastAsia="en-US" w:bidi="ar-SA"/>
      </w:rPr>
    </w:lvl>
  </w:abstractNum>
  <w:abstractNum w:abstractNumId="2">
    <w:nsid w:val="2D030AE4"/>
    <w:multiLevelType w:val="hybridMultilevel"/>
    <w:tmpl w:val="F6107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41D1"/>
    <w:multiLevelType w:val="hybridMultilevel"/>
    <w:tmpl w:val="3CCA8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44B4C"/>
    <w:multiLevelType w:val="hybridMultilevel"/>
    <w:tmpl w:val="B9E89506"/>
    <w:lvl w:ilvl="0" w:tplc="770A1FE0">
      <w:start w:val="1"/>
      <w:numFmt w:val="decimal"/>
      <w:lvlText w:val="%1."/>
      <w:lvlJc w:val="left"/>
      <w:pPr>
        <w:ind w:left="11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4DFEC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19704596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F3CC8176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08B09656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5" w:tplc="EC3C4E78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A044D476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7" w:tplc="6486F078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F42859FA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F62"/>
    <w:rsid w:val="00062CB4"/>
    <w:rsid w:val="000C3638"/>
    <w:rsid w:val="002B6F82"/>
    <w:rsid w:val="002F5EB2"/>
    <w:rsid w:val="004361A4"/>
    <w:rsid w:val="00565988"/>
    <w:rsid w:val="006852D4"/>
    <w:rsid w:val="00764323"/>
    <w:rsid w:val="008D6A43"/>
    <w:rsid w:val="00A7335D"/>
    <w:rsid w:val="00AD4F58"/>
    <w:rsid w:val="00BA3BF4"/>
    <w:rsid w:val="00C840A3"/>
    <w:rsid w:val="00D12F62"/>
    <w:rsid w:val="00DD4F5B"/>
    <w:rsid w:val="00DE44F7"/>
    <w:rsid w:val="00E9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F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F62"/>
    <w:pPr>
      <w:ind w:left="239" w:firstLine="7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2F62"/>
    <w:pPr>
      <w:spacing w:line="272" w:lineRule="exact"/>
      <w:ind w:left="9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2F62"/>
    <w:pPr>
      <w:ind w:left="1185" w:hanging="240"/>
    </w:pPr>
  </w:style>
  <w:style w:type="paragraph" w:customStyle="1" w:styleId="TableParagraph">
    <w:name w:val="Table Paragraph"/>
    <w:basedOn w:val="a"/>
    <w:uiPriority w:val="1"/>
    <w:qFormat/>
    <w:rsid w:val="00D12F62"/>
  </w:style>
  <w:style w:type="paragraph" w:styleId="a5">
    <w:name w:val="Balloon Text"/>
    <w:basedOn w:val="a"/>
    <w:link w:val="a6"/>
    <w:uiPriority w:val="99"/>
    <w:semiHidden/>
    <w:unhideWhenUsed/>
    <w:rsid w:val="00685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2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134E4-DA97-40A1-94C8-D3BD6B52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2024-09-29T13:54:00Z</dcterms:created>
  <dcterms:modified xsi:type="dcterms:W3CDTF">2024-09-29T13:54:00Z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3-Heights(TM) PDF Security Shell 4.8.25.2 (http://www.pdf-tools.com)</vt:lpwstr>
  </property>
</Properties>
</file>