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A" w:rsidRDefault="001D7D1A" w:rsidP="001D7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D7D1A" w:rsidRDefault="001D7D1A" w:rsidP="001D7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№4»</w:t>
      </w:r>
    </w:p>
    <w:p w:rsidR="001D7D1A" w:rsidRDefault="001D7D1A" w:rsidP="001D7D1A">
      <w:pPr>
        <w:jc w:val="center"/>
        <w:rPr>
          <w:b/>
          <w:sz w:val="28"/>
          <w:szCs w:val="28"/>
        </w:rPr>
      </w:pPr>
    </w:p>
    <w:p w:rsidR="001D7D1A" w:rsidRDefault="001D7D1A" w:rsidP="001D7D1A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18554, г"/>
        </w:smartTagPr>
        <w:r>
          <w:rPr>
            <w:sz w:val="28"/>
            <w:szCs w:val="28"/>
          </w:rPr>
          <w:t>618554, г</w:t>
        </w:r>
      </w:smartTag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оликамск Пермский край, ул.Калийная, 146, тел. 5-13-83     </w:t>
      </w:r>
    </w:p>
    <w:p w:rsidR="001D7D1A" w:rsidRDefault="001D7D1A" w:rsidP="001D7D1A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school </w:t>
      </w:r>
      <w:hyperlink r:id="rId4" w:history="1">
        <w:r>
          <w:rPr>
            <w:rStyle w:val="a3"/>
            <w:sz w:val="28"/>
            <w:szCs w:val="28"/>
            <w:lang w:val="en-US"/>
          </w:rPr>
          <w:t>4@solkam.ru</w:t>
        </w:r>
      </w:hyperlink>
    </w:p>
    <w:p w:rsidR="001D7D1A" w:rsidRDefault="001D7D1A" w:rsidP="001D7D1A">
      <w:pPr>
        <w:jc w:val="center"/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00"/>
      </w:tblGrid>
      <w:tr w:rsidR="001D7D1A" w:rsidTr="001D7D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1A" w:rsidRDefault="001D7D1A">
            <w:pPr>
              <w:tabs>
                <w:tab w:val="left" w:pos="384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1A" w:rsidRDefault="001D7D1A">
            <w:pPr>
              <w:tabs>
                <w:tab w:val="left" w:pos="384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1D7D1A" w:rsidTr="001D7D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1A" w:rsidRDefault="00696FBD">
            <w:pPr>
              <w:tabs>
                <w:tab w:val="left" w:pos="3845"/>
              </w:tabs>
              <w:spacing w:line="276" w:lineRule="auto"/>
              <w:jc w:val="center"/>
            </w:pPr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1A" w:rsidRDefault="00696FBD">
            <w:pPr>
              <w:tabs>
                <w:tab w:val="left" w:pos="3845"/>
              </w:tabs>
              <w:spacing w:line="276" w:lineRule="auto"/>
              <w:jc w:val="center"/>
            </w:pPr>
            <w:r>
              <w:t>29.04</w:t>
            </w:r>
            <w:r w:rsidR="001D7D1A">
              <w:t>.201</w:t>
            </w:r>
            <w:r w:rsidR="00470949">
              <w:t>6</w:t>
            </w:r>
            <w:r w:rsidR="001D7D1A">
              <w:t>г.</w:t>
            </w:r>
          </w:p>
        </w:tc>
      </w:tr>
    </w:tbl>
    <w:p w:rsidR="001D7D1A" w:rsidRDefault="001D7D1A" w:rsidP="001D7D1A">
      <w:pPr>
        <w:tabs>
          <w:tab w:val="left" w:pos="3845"/>
        </w:tabs>
        <w:jc w:val="center"/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1D7D1A" w:rsidRDefault="001D7D1A" w:rsidP="001D7D1A">
      <w:pPr>
        <w:tabs>
          <w:tab w:val="left" w:pos="3845"/>
        </w:tabs>
        <w:jc w:val="center"/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учебно-методического комплекса</w:t>
      </w:r>
    </w:p>
    <w:p w:rsidR="001D7D1A" w:rsidRDefault="00470949" w:rsidP="001D7D1A">
      <w:pPr>
        <w:tabs>
          <w:tab w:val="left" w:pos="3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1D7D1A">
        <w:rPr>
          <w:b/>
          <w:sz w:val="28"/>
          <w:szCs w:val="28"/>
        </w:rPr>
        <w:t xml:space="preserve"> учебный год.</w:t>
      </w:r>
    </w:p>
    <w:p w:rsidR="001D7D1A" w:rsidRDefault="001D7D1A" w:rsidP="001D7D1A">
      <w:pPr>
        <w:tabs>
          <w:tab w:val="left" w:pos="3845"/>
        </w:tabs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</w:p>
    <w:p w:rsidR="001D7D1A" w:rsidRDefault="001D7D1A" w:rsidP="001D7D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статьи 28 Федерального закона Российской Федерации от 29.12.2013года № 273-ФЗ «Об образовании в Российской Федерации», в целях исполнения приказа Министерства образования и науки Российской Федерации от 31.03.2014года № 253 «Об утверждении федерального </w:t>
      </w:r>
    </w:p>
    <w:p w:rsidR="001D7D1A" w:rsidRDefault="001D7D1A" w:rsidP="001D7D1A">
      <w:pPr>
        <w:tabs>
          <w:tab w:val="left" w:pos="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 2014-2015 учебный год»</w:t>
      </w:r>
    </w:p>
    <w:p w:rsidR="001D7D1A" w:rsidRDefault="001D7D1A" w:rsidP="001D7D1A">
      <w:pPr>
        <w:tabs>
          <w:tab w:val="left" w:pos="3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D7D1A" w:rsidRDefault="001D7D1A" w:rsidP="001D7D1A">
      <w:pPr>
        <w:tabs>
          <w:tab w:val="left" w:pos="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УМК, </w:t>
      </w:r>
      <w:proofErr w:type="gramStart"/>
      <w:r>
        <w:rPr>
          <w:sz w:val="28"/>
          <w:szCs w:val="28"/>
        </w:rPr>
        <w:t>используемого</w:t>
      </w:r>
      <w:proofErr w:type="gramEnd"/>
      <w:r>
        <w:rPr>
          <w:sz w:val="28"/>
          <w:szCs w:val="28"/>
        </w:rPr>
        <w:t xml:space="preserve"> в </w:t>
      </w:r>
      <w:r w:rsidR="00470949">
        <w:rPr>
          <w:sz w:val="28"/>
          <w:szCs w:val="28"/>
        </w:rPr>
        <w:t>образовательном процессе на 2016-2017</w:t>
      </w:r>
      <w:r>
        <w:rPr>
          <w:sz w:val="28"/>
          <w:szCs w:val="28"/>
        </w:rPr>
        <w:t xml:space="preserve"> учебный год. (Приложение № 1).   </w:t>
      </w: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  <w:r>
        <w:rPr>
          <w:sz w:val="28"/>
          <w:szCs w:val="28"/>
        </w:rPr>
        <w:t xml:space="preserve">2. А.Н.Николаеву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данный приказ на официальном сайте ОУ для ознакомления с ним всех участников образовательного процесса.</w:t>
      </w:r>
    </w:p>
    <w:p w:rsidR="001D7D1A" w:rsidRDefault="001D7D1A" w:rsidP="001D7D1A">
      <w:pPr>
        <w:tabs>
          <w:tab w:val="left" w:pos="3845"/>
        </w:tabs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D7D1A" w:rsidRDefault="001D7D1A" w:rsidP="001D7D1A">
      <w:pPr>
        <w:tabs>
          <w:tab w:val="left" w:pos="3845"/>
        </w:tabs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jc w:val="both"/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jc w:val="both"/>
        <w:rPr>
          <w:b/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                                               И.А.Калинина</w:t>
      </w: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</w:p>
    <w:p w:rsidR="001D7D1A" w:rsidRDefault="001D7D1A" w:rsidP="001D7D1A">
      <w:pPr>
        <w:tabs>
          <w:tab w:val="left" w:pos="3845"/>
        </w:tabs>
        <w:rPr>
          <w:sz w:val="28"/>
          <w:szCs w:val="28"/>
        </w:rPr>
      </w:pPr>
      <w:r>
        <w:rPr>
          <w:sz w:val="28"/>
          <w:szCs w:val="28"/>
        </w:rPr>
        <w:t>А.Н.Николаев______________      _____________</w:t>
      </w:r>
    </w:p>
    <w:p w:rsidR="005F6FDD" w:rsidRDefault="001D7D1A" w:rsidP="001D7D1A">
      <w:r>
        <w:rPr>
          <w:sz w:val="22"/>
          <w:szCs w:val="22"/>
        </w:rPr>
        <w:t xml:space="preserve">                                           подпись                               дата</w:t>
      </w:r>
    </w:p>
    <w:sectPr w:rsidR="005F6FDD" w:rsidSect="005F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1A"/>
    <w:rsid w:val="001D7D1A"/>
    <w:rsid w:val="00410C2C"/>
    <w:rsid w:val="00470949"/>
    <w:rsid w:val="005F6FDD"/>
    <w:rsid w:val="00696FBD"/>
    <w:rsid w:val="00861AA0"/>
    <w:rsid w:val="00E5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7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@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2016-04-29T08:30:00Z</cp:lastPrinted>
  <dcterms:created xsi:type="dcterms:W3CDTF">2015-09-08T07:42:00Z</dcterms:created>
  <dcterms:modified xsi:type="dcterms:W3CDTF">2016-04-29T08:31:00Z</dcterms:modified>
</cp:coreProperties>
</file>